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2D5C5B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6B8CACEE" w14:textId="146F9E81" w:rsidR="00575E58" w:rsidRPr="007461B6" w:rsidRDefault="002D5C5B" w:rsidP="007D52E6">
            <w:pPr>
              <w:pStyle w:val="Title"/>
              <w:spacing w:before="240"/>
              <w:jc w:val="center"/>
              <w:rPr>
                <w:lang w:val="bg-BG"/>
              </w:rPr>
            </w:pPr>
            <w:r w:rsidRPr="002D5C5B">
              <w:rPr>
                <w:sz w:val="96"/>
                <w:lang w:val="bg-BG"/>
              </w:rPr>
              <w:t>3.1. Разработване на дигитално съдържание</w:t>
            </w:r>
          </w:p>
          <w:p w14:paraId="0ED31369" w14:textId="30834DF4" w:rsidR="00575E58" w:rsidRPr="002D5C5B" w:rsidRDefault="00F05949" w:rsidP="00D517BD">
            <w:pPr>
              <w:spacing w:before="240"/>
              <w:jc w:val="center"/>
              <w:rPr>
                <w:lang w:val="bg-BG"/>
              </w:rPr>
            </w:pPr>
            <w:r>
              <w:rPr>
                <w:lang w:val="bg-BG"/>
              </w:rPr>
              <w:t>ЛЕКЦИОНЕН МАТЕРИАЛ</w:t>
            </w:r>
            <w:r w:rsidR="00575E58" w:rsidRPr="00DD08C9">
              <w:fldChar w:fldCharType="begin"/>
            </w:r>
            <w:r w:rsidR="00575E58" w:rsidRPr="002D5C5B">
              <w:rPr>
                <w:lang w:val="bg-BG"/>
              </w:rPr>
              <w:instrText xml:space="preserve"> </w:instrText>
            </w:r>
            <w:r w:rsidR="00575E58" w:rsidRPr="00DD08C9">
              <w:instrText>TITLE</w:instrText>
            </w:r>
            <w:r w:rsidR="00575E58" w:rsidRPr="002D5C5B">
              <w:rPr>
                <w:lang w:val="bg-BG"/>
              </w:rPr>
              <w:instrText xml:space="preserve">  \* </w:instrText>
            </w:r>
            <w:r w:rsidR="00575E58" w:rsidRPr="00DD08C9">
              <w:instrText>FirstCap</w:instrText>
            </w:r>
            <w:r w:rsidR="00575E58" w:rsidRPr="002D5C5B">
              <w:rPr>
                <w:lang w:val="bg-BG"/>
              </w:rPr>
              <w:instrText xml:space="preserve">  \* </w:instrText>
            </w:r>
            <w:r w:rsidR="00575E58" w:rsidRPr="00DD08C9">
              <w:instrText>MERGEFORMAT</w:instrText>
            </w:r>
            <w:r w:rsidR="00575E58" w:rsidRPr="002D5C5B">
              <w:rPr>
                <w:lang w:val="bg-BG"/>
              </w:rPr>
              <w:instrText xml:space="preserve"> </w:instrText>
            </w:r>
            <w:r w:rsidR="00575E58" w:rsidRPr="00DD08C9">
              <w:fldChar w:fldCharType="end"/>
            </w:r>
          </w:p>
        </w:tc>
      </w:tr>
      <w:tr w:rsidR="00575E58" w:rsidRPr="008C7F25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tbl>
            <w:tblPr>
              <w:tblW w:w="0" w:type="auto"/>
              <w:tblCellMar>
                <w:top w:w="170" w:type="dxa"/>
                <w:bottom w:w="170" w:type="dxa"/>
              </w:tblCellMar>
              <w:tblLook w:val="04A0" w:firstRow="1" w:lastRow="0" w:firstColumn="1" w:lastColumn="0" w:noHBand="0" w:noVBand="1"/>
            </w:tblPr>
            <w:tblGrid>
              <w:gridCol w:w="8810"/>
            </w:tblGrid>
            <w:tr w:rsidR="00AE5E65" w:rsidRPr="008C7F25" w14:paraId="4C68D61E" w14:textId="77777777" w:rsidTr="00FE2B19">
              <w:trPr>
                <w:trHeight w:val="2311"/>
              </w:trPr>
              <w:tc>
                <w:tcPr>
                  <w:tcW w:w="9242" w:type="dxa"/>
                  <w:shd w:val="clear" w:color="auto" w:fill="auto"/>
                  <w:vAlign w:val="center"/>
                </w:tcPr>
                <w:p w14:paraId="5859672B" w14:textId="77777777" w:rsidR="00AE5E65" w:rsidRPr="002D5C5B" w:rsidRDefault="00AE5E65" w:rsidP="00AE5E65">
                  <w:pPr>
                    <w:rPr>
                      <w:lang w:val="bg-BG"/>
                    </w:rPr>
                  </w:pPr>
                  <w:r w:rsidRPr="002D5C5B">
                    <w:rPr>
                      <w:lang w:val="bg-BG"/>
                    </w:rPr>
                    <w:t>В тази тема ще научите:</w:t>
                  </w:r>
                </w:p>
                <w:p w14:paraId="78D7BA47" w14:textId="0483C948" w:rsidR="00AE5E65" w:rsidRPr="002D5C5B" w:rsidRDefault="00A12229" w:rsidP="00AE5E65">
                  <w:pPr>
                    <w:rPr>
                      <w:lang w:val="bg-BG"/>
                    </w:rPr>
                  </w:pPr>
                  <w:r w:rsidRPr="002D5C5B">
                    <w:rPr>
                      <w:lang w:val="bg-BG"/>
                    </w:rPr>
                    <w:t>•</w:t>
                  </w:r>
                  <w:r w:rsidRPr="002D5C5B">
                    <w:rPr>
                      <w:lang w:val="bg-BG"/>
                    </w:rPr>
                    <w:tab/>
                  </w:r>
                  <w:r w:rsidR="007461B6">
                    <w:rPr>
                      <w:lang w:val="bg-BG"/>
                    </w:rPr>
                    <w:t>Как се работи с офис приложения</w:t>
                  </w:r>
                  <w:r w:rsidR="00AE5E65" w:rsidRPr="002D5C5B">
                    <w:rPr>
                      <w:lang w:val="bg-BG"/>
                    </w:rPr>
                    <w:t>.</w:t>
                  </w:r>
                </w:p>
                <w:p w14:paraId="071237F2" w14:textId="1C81F4B2" w:rsidR="00AE5E65" w:rsidRPr="00037368" w:rsidRDefault="00AE5E65" w:rsidP="00AE5E65">
                  <w:pPr>
                    <w:rPr>
                      <w:lang w:val="bg-BG"/>
                    </w:rPr>
                  </w:pPr>
                  <w:r w:rsidRPr="002D5C5B">
                    <w:rPr>
                      <w:lang w:val="bg-BG"/>
                    </w:rPr>
                    <w:t>•</w:t>
                  </w:r>
                  <w:r w:rsidRPr="002D5C5B">
                    <w:rPr>
                      <w:lang w:val="bg-BG"/>
                    </w:rPr>
                    <w:tab/>
                  </w:r>
                  <w:r w:rsidR="00873F68">
                    <w:rPr>
                      <w:lang w:val="bg-BG"/>
                    </w:rPr>
                    <w:t>Ключови функции и менюта</w:t>
                  </w:r>
                </w:p>
                <w:p w14:paraId="60F90605" w14:textId="47DCF2AA" w:rsidR="00AE5E65" w:rsidRPr="001E20DB" w:rsidRDefault="00AE5E65" w:rsidP="00064134">
                  <w:pPr>
                    <w:rPr>
                      <w:lang w:val="bg-BG"/>
                    </w:rPr>
                  </w:pPr>
                  <w:r w:rsidRPr="002D5C5B">
                    <w:rPr>
                      <w:lang w:val="bg-BG"/>
                    </w:rPr>
                    <w:t>•</w:t>
                  </w:r>
                  <w:r w:rsidRPr="002D5C5B">
                    <w:rPr>
                      <w:lang w:val="bg-BG"/>
                    </w:rPr>
                    <w:tab/>
                  </w:r>
                  <w:r w:rsidR="001A1A9C">
                    <w:rPr>
                      <w:lang w:val="bg-BG"/>
                    </w:rPr>
                    <w:t xml:space="preserve">Как </w:t>
                  </w:r>
                  <w:r w:rsidR="00064134">
                    <w:rPr>
                      <w:lang w:val="bg-BG"/>
                    </w:rPr>
                    <w:t>се създава и редактира дигитално съдържание</w:t>
                  </w:r>
                </w:p>
              </w:tc>
            </w:tr>
          </w:tbl>
          <w:p w14:paraId="5354DC31" w14:textId="2D4F5AC1" w:rsidR="00575E58" w:rsidRPr="00DD08C9" w:rsidRDefault="00575E58" w:rsidP="00575E58">
            <w:pPr>
              <w:rPr>
                <w:lang w:val="bg-BG"/>
              </w:rPr>
            </w:pP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bookmarkStart w:id="0" w:name="_GoBack"/>
            <w:r w:rsidRPr="00E40435">
              <w:rPr>
                <w:lang w:val="bg-BG"/>
              </w:rPr>
              <w:t>Съдържание</w:t>
            </w:r>
            <w:bookmarkEnd w:id="0"/>
          </w:p>
          <w:p w14:paraId="0F4D5F91" w14:textId="67991C7A" w:rsidR="006B22CA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9343424" w:history="1">
              <w:r w:rsidR="006B22CA" w:rsidRPr="00E51EF9">
                <w:rPr>
                  <w:rStyle w:val="Hyperlink"/>
                  <w:noProof/>
                  <w:lang w:val="bg-BG"/>
                </w:rPr>
                <w:t>1</w:t>
              </w:r>
              <w:r w:rsidR="006B22CA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6B22CA" w:rsidRPr="00E51EF9">
                <w:rPr>
                  <w:rStyle w:val="Hyperlink"/>
                  <w:noProof/>
                  <w:lang w:val="bg-BG"/>
                </w:rPr>
                <w:t>Въведение</w:t>
              </w:r>
              <w:r w:rsidR="006B22CA">
                <w:rPr>
                  <w:noProof/>
                  <w:webHidden/>
                </w:rPr>
                <w:tab/>
              </w:r>
              <w:r w:rsidR="006B22CA">
                <w:rPr>
                  <w:noProof/>
                  <w:webHidden/>
                </w:rPr>
                <w:fldChar w:fldCharType="begin"/>
              </w:r>
              <w:r w:rsidR="006B22CA">
                <w:rPr>
                  <w:noProof/>
                  <w:webHidden/>
                </w:rPr>
                <w:instrText xml:space="preserve"> PAGEREF _Toc129343424 \h </w:instrText>
              </w:r>
              <w:r w:rsidR="006B22CA">
                <w:rPr>
                  <w:noProof/>
                  <w:webHidden/>
                </w:rPr>
              </w:r>
              <w:r w:rsidR="006B22CA">
                <w:rPr>
                  <w:noProof/>
                  <w:webHidden/>
                </w:rPr>
                <w:fldChar w:fldCharType="separate"/>
              </w:r>
              <w:r w:rsidR="006B22CA">
                <w:rPr>
                  <w:noProof/>
                  <w:webHidden/>
                </w:rPr>
                <w:t>1</w:t>
              </w:r>
              <w:r w:rsidR="006B22CA">
                <w:rPr>
                  <w:noProof/>
                  <w:webHidden/>
                </w:rPr>
                <w:fldChar w:fldCharType="end"/>
              </w:r>
            </w:hyperlink>
          </w:p>
          <w:p w14:paraId="2658017D" w14:textId="68967F22" w:rsidR="006B22CA" w:rsidRDefault="00F00EC6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9343425" w:history="1">
              <w:r w:rsidR="006B22CA" w:rsidRPr="00E51EF9">
                <w:rPr>
                  <w:rStyle w:val="Hyperlink"/>
                  <w:noProof/>
                  <w:lang w:val="bg-BG"/>
                </w:rPr>
                <w:t>2</w:t>
              </w:r>
              <w:r w:rsidR="006B22CA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6B22CA" w:rsidRPr="00E51EF9">
                <w:rPr>
                  <w:rStyle w:val="Hyperlink"/>
                  <w:noProof/>
                  <w:lang w:val="bg-BG"/>
                </w:rPr>
                <w:t>Офис приложения – интерфейс</w:t>
              </w:r>
              <w:r w:rsidR="006B22CA">
                <w:rPr>
                  <w:noProof/>
                  <w:webHidden/>
                </w:rPr>
                <w:tab/>
              </w:r>
              <w:r w:rsidR="006B22CA">
                <w:rPr>
                  <w:noProof/>
                  <w:webHidden/>
                </w:rPr>
                <w:fldChar w:fldCharType="begin"/>
              </w:r>
              <w:r w:rsidR="006B22CA">
                <w:rPr>
                  <w:noProof/>
                  <w:webHidden/>
                </w:rPr>
                <w:instrText xml:space="preserve"> PAGEREF _Toc129343425 \h </w:instrText>
              </w:r>
              <w:r w:rsidR="006B22CA">
                <w:rPr>
                  <w:noProof/>
                  <w:webHidden/>
                </w:rPr>
              </w:r>
              <w:r w:rsidR="006B22CA">
                <w:rPr>
                  <w:noProof/>
                  <w:webHidden/>
                </w:rPr>
                <w:fldChar w:fldCharType="separate"/>
              </w:r>
              <w:r w:rsidR="006B22CA">
                <w:rPr>
                  <w:noProof/>
                  <w:webHidden/>
                </w:rPr>
                <w:t>1</w:t>
              </w:r>
              <w:r w:rsidR="006B22CA">
                <w:rPr>
                  <w:noProof/>
                  <w:webHidden/>
                </w:rPr>
                <w:fldChar w:fldCharType="end"/>
              </w:r>
            </w:hyperlink>
          </w:p>
          <w:p w14:paraId="193DDAA6" w14:textId="23F0883E" w:rsidR="006B22CA" w:rsidRDefault="00F00EC6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9343426" w:history="1">
              <w:r w:rsidR="006B22CA" w:rsidRPr="00E51EF9">
                <w:rPr>
                  <w:rStyle w:val="Hyperlink"/>
                  <w:noProof/>
                </w:rPr>
                <w:t>2.1</w:t>
              </w:r>
              <w:r w:rsidR="006B22CA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6B22CA" w:rsidRPr="00E51EF9">
                <w:rPr>
                  <w:rStyle w:val="Hyperlink"/>
                  <w:noProof/>
                  <w:lang w:val="bg-BG"/>
                </w:rPr>
                <w:t xml:space="preserve">Меню </w:t>
              </w:r>
              <w:r w:rsidR="006B22CA" w:rsidRPr="00E51EF9">
                <w:rPr>
                  <w:rStyle w:val="Hyperlink"/>
                  <w:noProof/>
                </w:rPr>
                <w:t xml:space="preserve">File </w:t>
              </w:r>
              <w:r w:rsidR="006B22CA" w:rsidRPr="00E51EF9">
                <w:rPr>
                  <w:rStyle w:val="Hyperlink"/>
                  <w:noProof/>
                  <w:lang w:val="bg-BG"/>
                </w:rPr>
                <w:t>(файл)</w:t>
              </w:r>
              <w:r w:rsidR="006B22CA">
                <w:rPr>
                  <w:noProof/>
                  <w:webHidden/>
                </w:rPr>
                <w:tab/>
              </w:r>
              <w:r w:rsidR="006B22CA">
                <w:rPr>
                  <w:noProof/>
                  <w:webHidden/>
                </w:rPr>
                <w:fldChar w:fldCharType="begin"/>
              </w:r>
              <w:r w:rsidR="006B22CA">
                <w:rPr>
                  <w:noProof/>
                  <w:webHidden/>
                </w:rPr>
                <w:instrText xml:space="preserve"> PAGEREF _Toc129343426 \h </w:instrText>
              </w:r>
              <w:r w:rsidR="006B22CA">
                <w:rPr>
                  <w:noProof/>
                  <w:webHidden/>
                </w:rPr>
              </w:r>
              <w:r w:rsidR="006B22CA">
                <w:rPr>
                  <w:noProof/>
                  <w:webHidden/>
                </w:rPr>
                <w:fldChar w:fldCharType="separate"/>
              </w:r>
              <w:r w:rsidR="006B22CA">
                <w:rPr>
                  <w:noProof/>
                  <w:webHidden/>
                </w:rPr>
                <w:t>2</w:t>
              </w:r>
              <w:r w:rsidR="006B22CA">
                <w:rPr>
                  <w:noProof/>
                  <w:webHidden/>
                </w:rPr>
                <w:fldChar w:fldCharType="end"/>
              </w:r>
            </w:hyperlink>
          </w:p>
          <w:p w14:paraId="74F9DBA8" w14:textId="69C9D7CA" w:rsidR="006B22CA" w:rsidRDefault="00F00EC6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9343427" w:history="1">
              <w:r w:rsidR="006B22CA" w:rsidRPr="00E51EF9">
                <w:rPr>
                  <w:rStyle w:val="Hyperlink"/>
                  <w:noProof/>
                  <w:lang w:val="bg-BG"/>
                </w:rPr>
                <w:t>2.2</w:t>
              </w:r>
              <w:r w:rsidR="006B22CA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6B22CA" w:rsidRPr="00E51EF9">
                <w:rPr>
                  <w:rStyle w:val="Hyperlink"/>
                  <w:noProof/>
                  <w:lang w:val="bg-BG"/>
                </w:rPr>
                <w:t xml:space="preserve">Меню </w:t>
              </w:r>
              <w:r w:rsidR="006B22CA" w:rsidRPr="00E51EF9">
                <w:rPr>
                  <w:rStyle w:val="Hyperlink"/>
                  <w:noProof/>
                </w:rPr>
                <w:t xml:space="preserve">Home </w:t>
              </w:r>
              <w:r w:rsidR="006B22CA" w:rsidRPr="00E51EF9">
                <w:rPr>
                  <w:rStyle w:val="Hyperlink"/>
                  <w:noProof/>
                  <w:lang w:val="bg-BG"/>
                </w:rPr>
                <w:t>(основно меню)</w:t>
              </w:r>
              <w:r w:rsidR="006B22CA">
                <w:rPr>
                  <w:noProof/>
                  <w:webHidden/>
                </w:rPr>
                <w:tab/>
              </w:r>
              <w:r w:rsidR="006B22CA">
                <w:rPr>
                  <w:noProof/>
                  <w:webHidden/>
                </w:rPr>
                <w:fldChar w:fldCharType="begin"/>
              </w:r>
              <w:r w:rsidR="006B22CA">
                <w:rPr>
                  <w:noProof/>
                  <w:webHidden/>
                </w:rPr>
                <w:instrText xml:space="preserve"> PAGEREF _Toc129343427 \h </w:instrText>
              </w:r>
              <w:r w:rsidR="006B22CA">
                <w:rPr>
                  <w:noProof/>
                  <w:webHidden/>
                </w:rPr>
              </w:r>
              <w:r w:rsidR="006B22CA">
                <w:rPr>
                  <w:noProof/>
                  <w:webHidden/>
                </w:rPr>
                <w:fldChar w:fldCharType="separate"/>
              </w:r>
              <w:r w:rsidR="006B22CA">
                <w:rPr>
                  <w:noProof/>
                  <w:webHidden/>
                </w:rPr>
                <w:t>3</w:t>
              </w:r>
              <w:r w:rsidR="006B22CA">
                <w:rPr>
                  <w:noProof/>
                  <w:webHidden/>
                </w:rPr>
                <w:fldChar w:fldCharType="end"/>
              </w:r>
            </w:hyperlink>
          </w:p>
          <w:p w14:paraId="306CB591" w14:textId="59ECCF32" w:rsidR="006B22CA" w:rsidRDefault="00F00EC6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9343428" w:history="1">
              <w:r w:rsidR="006B22CA" w:rsidRPr="00E51EF9">
                <w:rPr>
                  <w:rStyle w:val="Hyperlink"/>
                  <w:noProof/>
                </w:rPr>
                <w:t>2.3</w:t>
              </w:r>
              <w:r w:rsidR="006B22CA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6B22CA" w:rsidRPr="00E51EF9">
                <w:rPr>
                  <w:rStyle w:val="Hyperlink"/>
                  <w:noProof/>
                  <w:lang w:val="bg-BG"/>
                </w:rPr>
                <w:t xml:space="preserve">Меню </w:t>
              </w:r>
              <w:r w:rsidR="006B22CA" w:rsidRPr="00E51EF9">
                <w:rPr>
                  <w:rStyle w:val="Hyperlink"/>
                  <w:noProof/>
                </w:rPr>
                <w:t>Insert</w:t>
              </w:r>
              <w:r w:rsidR="006B22CA" w:rsidRPr="00E51EF9">
                <w:rPr>
                  <w:rStyle w:val="Hyperlink"/>
                  <w:noProof/>
                  <w:lang w:val="bg-BG"/>
                </w:rPr>
                <w:t xml:space="preserve"> (вмъкване)</w:t>
              </w:r>
              <w:r w:rsidR="006B22CA">
                <w:rPr>
                  <w:noProof/>
                  <w:webHidden/>
                </w:rPr>
                <w:tab/>
              </w:r>
              <w:r w:rsidR="006B22CA">
                <w:rPr>
                  <w:noProof/>
                  <w:webHidden/>
                </w:rPr>
                <w:fldChar w:fldCharType="begin"/>
              </w:r>
              <w:r w:rsidR="006B22CA">
                <w:rPr>
                  <w:noProof/>
                  <w:webHidden/>
                </w:rPr>
                <w:instrText xml:space="preserve"> PAGEREF _Toc129343428 \h </w:instrText>
              </w:r>
              <w:r w:rsidR="006B22CA">
                <w:rPr>
                  <w:noProof/>
                  <w:webHidden/>
                </w:rPr>
              </w:r>
              <w:r w:rsidR="006B22CA">
                <w:rPr>
                  <w:noProof/>
                  <w:webHidden/>
                </w:rPr>
                <w:fldChar w:fldCharType="separate"/>
              </w:r>
              <w:r w:rsidR="006B22CA">
                <w:rPr>
                  <w:noProof/>
                  <w:webHidden/>
                </w:rPr>
                <w:t>4</w:t>
              </w:r>
              <w:r w:rsidR="006B22CA">
                <w:rPr>
                  <w:noProof/>
                  <w:webHidden/>
                </w:rPr>
                <w:fldChar w:fldCharType="end"/>
              </w:r>
            </w:hyperlink>
          </w:p>
          <w:p w14:paraId="557E4721" w14:textId="0ACAF24A" w:rsidR="006B22CA" w:rsidRDefault="00F00EC6">
            <w:pPr>
              <w:pStyle w:val="TOC2"/>
              <w:tabs>
                <w:tab w:val="left" w:pos="88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9343429" w:history="1">
              <w:r w:rsidR="006B22CA" w:rsidRPr="00E51EF9">
                <w:rPr>
                  <w:rStyle w:val="Hyperlink"/>
                  <w:noProof/>
                  <w:lang w:val="bg-BG"/>
                </w:rPr>
                <w:t>2.4</w:t>
              </w:r>
              <w:r w:rsidR="006B22CA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6B22CA" w:rsidRPr="00E51EF9">
                <w:rPr>
                  <w:rStyle w:val="Hyperlink"/>
                  <w:noProof/>
                  <w:lang w:val="bg-BG"/>
                </w:rPr>
                <w:t xml:space="preserve">Меню </w:t>
              </w:r>
              <w:r w:rsidR="006B22CA" w:rsidRPr="00E51EF9">
                <w:rPr>
                  <w:rStyle w:val="Hyperlink"/>
                  <w:noProof/>
                </w:rPr>
                <w:t>View</w:t>
              </w:r>
              <w:r w:rsidR="006B22CA" w:rsidRPr="00E51EF9">
                <w:rPr>
                  <w:rStyle w:val="Hyperlink"/>
                  <w:noProof/>
                  <w:lang w:val="bg-BG"/>
                </w:rPr>
                <w:t xml:space="preserve"> (изглед)</w:t>
              </w:r>
              <w:r w:rsidR="006B22CA">
                <w:rPr>
                  <w:noProof/>
                  <w:webHidden/>
                </w:rPr>
                <w:tab/>
              </w:r>
              <w:r w:rsidR="006B22CA">
                <w:rPr>
                  <w:noProof/>
                  <w:webHidden/>
                </w:rPr>
                <w:fldChar w:fldCharType="begin"/>
              </w:r>
              <w:r w:rsidR="006B22CA">
                <w:rPr>
                  <w:noProof/>
                  <w:webHidden/>
                </w:rPr>
                <w:instrText xml:space="preserve"> PAGEREF _Toc129343429 \h </w:instrText>
              </w:r>
              <w:r w:rsidR="006B22CA">
                <w:rPr>
                  <w:noProof/>
                  <w:webHidden/>
                </w:rPr>
              </w:r>
              <w:r w:rsidR="006B22CA">
                <w:rPr>
                  <w:noProof/>
                  <w:webHidden/>
                </w:rPr>
                <w:fldChar w:fldCharType="separate"/>
              </w:r>
              <w:r w:rsidR="006B22CA">
                <w:rPr>
                  <w:noProof/>
                  <w:webHidden/>
                </w:rPr>
                <w:t>7</w:t>
              </w:r>
              <w:r w:rsidR="006B22CA">
                <w:rPr>
                  <w:noProof/>
                  <w:webHidden/>
                </w:rPr>
                <w:fldChar w:fldCharType="end"/>
              </w:r>
            </w:hyperlink>
          </w:p>
          <w:p w14:paraId="687B9374" w14:textId="1EF92626" w:rsidR="006B22CA" w:rsidRDefault="00F00EC6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9343430" w:history="1">
              <w:r w:rsidR="006B22CA" w:rsidRPr="00E51EF9">
                <w:rPr>
                  <w:rStyle w:val="Hyperlink"/>
                  <w:noProof/>
                  <w:lang w:val="bg-BG"/>
                </w:rPr>
                <w:t>3</w:t>
              </w:r>
              <w:r w:rsidR="006B22CA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6B22CA" w:rsidRPr="00E51EF9">
                <w:rPr>
                  <w:rStyle w:val="Hyperlink"/>
                  <w:noProof/>
                  <w:lang w:val="bg-BG"/>
                </w:rPr>
                <w:t>Контекстуални менюта</w:t>
              </w:r>
              <w:r w:rsidR="006B22CA">
                <w:rPr>
                  <w:noProof/>
                  <w:webHidden/>
                </w:rPr>
                <w:tab/>
              </w:r>
              <w:r w:rsidR="006B22CA">
                <w:rPr>
                  <w:noProof/>
                  <w:webHidden/>
                </w:rPr>
                <w:fldChar w:fldCharType="begin"/>
              </w:r>
              <w:r w:rsidR="006B22CA">
                <w:rPr>
                  <w:noProof/>
                  <w:webHidden/>
                </w:rPr>
                <w:instrText xml:space="preserve"> PAGEREF _Toc129343430 \h </w:instrText>
              </w:r>
              <w:r w:rsidR="006B22CA">
                <w:rPr>
                  <w:noProof/>
                  <w:webHidden/>
                </w:rPr>
              </w:r>
              <w:r w:rsidR="006B22CA">
                <w:rPr>
                  <w:noProof/>
                  <w:webHidden/>
                </w:rPr>
                <w:fldChar w:fldCharType="separate"/>
              </w:r>
              <w:r w:rsidR="006B22CA">
                <w:rPr>
                  <w:noProof/>
                  <w:webHidden/>
                </w:rPr>
                <w:t>8</w:t>
              </w:r>
              <w:r w:rsidR="006B22CA">
                <w:rPr>
                  <w:noProof/>
                  <w:webHidden/>
                </w:rPr>
                <w:fldChar w:fldCharType="end"/>
              </w:r>
            </w:hyperlink>
          </w:p>
          <w:p w14:paraId="67D4BA81" w14:textId="75E66686" w:rsidR="006B22CA" w:rsidRDefault="00F00EC6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lang w:val="bg-BG" w:eastAsia="bg-BG"/>
              </w:rPr>
            </w:pPr>
            <w:hyperlink w:anchor="_Toc129343431" w:history="1">
              <w:r w:rsidR="006B22CA" w:rsidRPr="00E51EF9">
                <w:rPr>
                  <w:rStyle w:val="Hyperlink"/>
                  <w:noProof/>
                  <w:lang w:val="bg-BG"/>
                </w:rPr>
                <w:t>4</w:t>
              </w:r>
              <w:r w:rsidR="006B22CA">
                <w:rPr>
                  <w:rFonts w:asciiTheme="minorHAnsi" w:eastAsiaTheme="minorEastAsia" w:hAnsiTheme="minorHAnsi" w:cstheme="minorBidi"/>
                  <w:noProof/>
                  <w:lang w:val="bg-BG" w:eastAsia="bg-BG"/>
                </w:rPr>
                <w:tab/>
              </w:r>
              <w:r w:rsidR="006B22CA" w:rsidRPr="00E51EF9">
                <w:rPr>
                  <w:rStyle w:val="Hyperlink"/>
                  <w:noProof/>
                  <w:lang w:val="bg-BG"/>
                </w:rPr>
                <w:t>ИЗТОЧНИЦИ</w:t>
              </w:r>
              <w:r w:rsidR="006B22CA">
                <w:rPr>
                  <w:noProof/>
                  <w:webHidden/>
                </w:rPr>
                <w:tab/>
              </w:r>
              <w:r w:rsidR="006B22CA">
                <w:rPr>
                  <w:noProof/>
                  <w:webHidden/>
                </w:rPr>
                <w:fldChar w:fldCharType="begin"/>
              </w:r>
              <w:r w:rsidR="006B22CA">
                <w:rPr>
                  <w:noProof/>
                  <w:webHidden/>
                </w:rPr>
                <w:instrText xml:space="preserve"> PAGEREF _Toc129343431 \h </w:instrText>
              </w:r>
              <w:r w:rsidR="006B22CA">
                <w:rPr>
                  <w:noProof/>
                  <w:webHidden/>
                </w:rPr>
              </w:r>
              <w:r w:rsidR="006B22CA">
                <w:rPr>
                  <w:noProof/>
                  <w:webHidden/>
                </w:rPr>
                <w:fldChar w:fldCharType="separate"/>
              </w:r>
              <w:r w:rsidR="006B22CA">
                <w:rPr>
                  <w:noProof/>
                  <w:webHidden/>
                </w:rPr>
                <w:t>10</w:t>
              </w:r>
              <w:r w:rsidR="006B22CA">
                <w:rPr>
                  <w:noProof/>
                  <w:webHidden/>
                </w:rPr>
                <w:fldChar w:fldCharType="end"/>
              </w:r>
            </w:hyperlink>
          </w:p>
          <w:p w14:paraId="1171ECE3" w14:textId="625C704F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5CF04504" w:rsidR="003E2710" w:rsidRDefault="003D7408" w:rsidP="000136B5">
      <w:pPr>
        <w:pStyle w:val="Heading1"/>
        <w:rPr>
          <w:lang w:val="bg-BG"/>
        </w:rPr>
      </w:pPr>
      <w:bookmarkStart w:id="1" w:name="_Toc129343424"/>
      <w:r>
        <w:rPr>
          <w:lang w:val="bg-BG"/>
        </w:rPr>
        <w:lastRenderedPageBreak/>
        <w:t>Въведение</w:t>
      </w:r>
      <w:bookmarkEnd w:id="1"/>
    </w:p>
    <w:p w14:paraId="02DFCD0A" w14:textId="3BB83FB9" w:rsidR="00C1002E" w:rsidRDefault="00587003" w:rsidP="00C1002E">
      <w:pPr>
        <w:jc w:val="both"/>
        <w:rPr>
          <w:lang w:val="bg-BG"/>
        </w:rPr>
      </w:pPr>
      <w:r>
        <w:rPr>
          <w:lang w:val="bg-BG"/>
        </w:rPr>
        <w:t>С</w:t>
      </w:r>
      <w:r w:rsidR="00C1002E">
        <w:rPr>
          <w:lang w:val="bg-BG"/>
        </w:rPr>
        <w:t xml:space="preserve">ъвременните </w:t>
      </w:r>
      <w:r>
        <w:rPr>
          <w:lang w:val="bg-BG"/>
        </w:rPr>
        <w:t xml:space="preserve">компютърни </w:t>
      </w:r>
      <w:r w:rsidR="00C1002E">
        <w:rPr>
          <w:lang w:val="bg-BG"/>
        </w:rPr>
        <w:t xml:space="preserve">програми </w:t>
      </w:r>
      <w:r w:rsidR="005216B5">
        <w:rPr>
          <w:lang w:val="bg-BG"/>
        </w:rPr>
        <w:t>улесняват работата</w:t>
      </w:r>
      <w:r>
        <w:rPr>
          <w:lang w:val="bg-BG"/>
        </w:rPr>
        <w:t xml:space="preserve"> и увеличават продуктивността на потребителите, като предлагат множество инструменти и услуги за изпълнение на задачи, например:</w:t>
      </w:r>
    </w:p>
    <w:p w14:paraId="3C704FF5" w14:textId="143B7D27" w:rsidR="00587003" w:rsidRDefault="00587003" w:rsidP="00587003">
      <w:pPr>
        <w:pStyle w:val="ListParagraph"/>
        <w:numPr>
          <w:ilvl w:val="0"/>
          <w:numId w:val="16"/>
        </w:numPr>
        <w:jc w:val="both"/>
        <w:rPr>
          <w:lang w:val="bg-BG"/>
        </w:rPr>
      </w:pPr>
      <w:r>
        <w:rPr>
          <w:lang w:val="bg-BG"/>
        </w:rPr>
        <w:t>писане, редактиране и оформяне на текстове</w:t>
      </w:r>
    </w:p>
    <w:p w14:paraId="07D512B6" w14:textId="4376849F" w:rsidR="00587003" w:rsidRDefault="00587003" w:rsidP="00587003">
      <w:pPr>
        <w:pStyle w:val="ListParagraph"/>
        <w:numPr>
          <w:ilvl w:val="0"/>
          <w:numId w:val="16"/>
        </w:numPr>
        <w:jc w:val="both"/>
        <w:rPr>
          <w:lang w:val="bg-BG"/>
        </w:rPr>
      </w:pPr>
      <w:r>
        <w:rPr>
          <w:lang w:val="bg-BG"/>
        </w:rPr>
        <w:t>извършване на изчисления</w:t>
      </w:r>
    </w:p>
    <w:p w14:paraId="493CFB03" w14:textId="5BD48C0E" w:rsidR="00587003" w:rsidRDefault="00587003" w:rsidP="00587003">
      <w:pPr>
        <w:pStyle w:val="ListParagraph"/>
        <w:numPr>
          <w:ilvl w:val="0"/>
          <w:numId w:val="16"/>
        </w:numPr>
        <w:jc w:val="both"/>
        <w:rPr>
          <w:lang w:val="bg-BG"/>
        </w:rPr>
      </w:pPr>
      <w:r>
        <w:rPr>
          <w:lang w:val="bg-BG"/>
        </w:rPr>
        <w:t>графично представяне на информация</w:t>
      </w:r>
    </w:p>
    <w:p w14:paraId="7BE0CF08" w14:textId="0366B1B4" w:rsidR="00587003" w:rsidRPr="00987B48" w:rsidRDefault="00587003" w:rsidP="00987B48">
      <w:pPr>
        <w:pStyle w:val="ListParagraph"/>
        <w:numPr>
          <w:ilvl w:val="0"/>
          <w:numId w:val="16"/>
        </w:numPr>
        <w:jc w:val="both"/>
        <w:rPr>
          <w:lang w:val="bg-BG"/>
        </w:rPr>
      </w:pPr>
      <w:r>
        <w:rPr>
          <w:lang w:val="bg-BG"/>
        </w:rPr>
        <w:t>създаване и обработка на изображения</w:t>
      </w:r>
    </w:p>
    <w:p w14:paraId="258DD4CF" w14:textId="45F5A5A7" w:rsidR="00587003" w:rsidRDefault="00587003" w:rsidP="00587003">
      <w:pPr>
        <w:pStyle w:val="ListParagraph"/>
        <w:numPr>
          <w:ilvl w:val="0"/>
          <w:numId w:val="16"/>
        </w:numPr>
        <w:jc w:val="both"/>
        <w:rPr>
          <w:lang w:val="bg-BG"/>
        </w:rPr>
      </w:pPr>
      <w:r>
        <w:rPr>
          <w:lang w:val="bg-BG"/>
        </w:rPr>
        <w:t>... и други, включително комбинации от изброените</w:t>
      </w:r>
    </w:p>
    <w:p w14:paraId="325A809A" w14:textId="3A83685B" w:rsidR="005D217C" w:rsidRPr="00750D16" w:rsidRDefault="00300B65" w:rsidP="00BA5F94">
      <w:pPr>
        <w:jc w:val="both"/>
        <w:rPr>
          <w:rStyle w:val="markedcontent"/>
          <w:rFonts w:eastAsia="SimSun"/>
          <w:lang w:val="bg-BG"/>
        </w:rPr>
      </w:pPr>
      <w:r>
        <w:rPr>
          <w:lang w:val="bg-BG"/>
        </w:rPr>
        <w:t>Сред</w:t>
      </w:r>
      <w:r w:rsidR="00BA5F94">
        <w:rPr>
          <w:lang w:val="bg-BG"/>
        </w:rPr>
        <w:t xml:space="preserve"> най-употребяваните в ежедневието компютърни програ</w:t>
      </w:r>
      <w:r>
        <w:rPr>
          <w:lang w:val="bg-BG"/>
        </w:rPr>
        <w:t>ми са т. нар. офис пакети -  колекция</w:t>
      </w:r>
      <w:r w:rsidR="00C80D81">
        <w:rPr>
          <w:lang w:val="bg-BG"/>
        </w:rPr>
        <w:t xml:space="preserve"> </w:t>
      </w:r>
      <w:r>
        <w:rPr>
          <w:lang w:val="bg-BG"/>
        </w:rPr>
        <w:t>програми със сходен външен вид</w:t>
      </w:r>
      <w:r w:rsidR="00C80D81">
        <w:rPr>
          <w:lang w:val="bg-BG"/>
        </w:rPr>
        <w:t>, всяка от които е специализирана за извършване на определена работа. Най-често това са три типа работа – текстообработка, електронни таблици и презентационни и</w:t>
      </w:r>
      <w:r w:rsidR="005D217C">
        <w:rPr>
          <w:lang w:val="bg-BG"/>
        </w:rPr>
        <w:t xml:space="preserve">нструменти. Такива офис пакети са </w:t>
      </w:r>
      <w:r w:rsidR="005D217C">
        <w:t>Microsoft</w:t>
      </w:r>
      <w:r w:rsidR="005D217C" w:rsidRPr="002D5C5B">
        <w:rPr>
          <w:lang w:val="bg-BG"/>
        </w:rPr>
        <w:t xml:space="preserve"> </w:t>
      </w:r>
      <w:r w:rsidR="005D217C">
        <w:t>Office</w:t>
      </w:r>
      <w:r w:rsidR="005D217C">
        <w:rPr>
          <w:lang w:val="bg-BG"/>
        </w:rPr>
        <w:t xml:space="preserve"> и аналозите му - </w:t>
      </w:r>
      <w:proofErr w:type="spellStart"/>
      <w:r w:rsidR="005D217C">
        <w:rPr>
          <w:rStyle w:val="markedcontent"/>
          <w:rFonts w:eastAsia="SimSun"/>
          <w:lang w:val="bg-BG"/>
        </w:rPr>
        <w:t>Open</w:t>
      </w:r>
      <w:proofErr w:type="spellEnd"/>
      <w:r w:rsidR="005D217C">
        <w:rPr>
          <w:rStyle w:val="markedcontent"/>
          <w:rFonts w:eastAsia="SimSun"/>
          <w:lang w:val="bg-BG"/>
        </w:rPr>
        <w:t xml:space="preserve"> Office, </w:t>
      </w:r>
      <w:r w:rsidR="005D217C">
        <w:rPr>
          <w:rStyle w:val="markedcontent"/>
          <w:rFonts w:eastAsia="SimSun"/>
        </w:rPr>
        <w:t>Libre</w:t>
      </w:r>
      <w:r w:rsidR="005D217C" w:rsidRPr="002D5C5B">
        <w:rPr>
          <w:rStyle w:val="markedcontent"/>
          <w:rFonts w:eastAsia="SimSun"/>
          <w:lang w:val="bg-BG"/>
        </w:rPr>
        <w:t xml:space="preserve"> </w:t>
      </w:r>
      <w:r w:rsidR="005D217C">
        <w:rPr>
          <w:rStyle w:val="markedcontent"/>
          <w:rFonts w:eastAsia="SimSun"/>
        </w:rPr>
        <w:t>Office</w:t>
      </w:r>
      <w:r w:rsidR="005D217C">
        <w:rPr>
          <w:rStyle w:val="markedcontent"/>
          <w:rFonts w:eastAsia="SimSun"/>
          <w:lang w:val="bg-BG"/>
        </w:rPr>
        <w:t xml:space="preserve">, </w:t>
      </w:r>
      <w:proofErr w:type="spellStart"/>
      <w:r w:rsidR="005D217C" w:rsidRPr="00FA4E3F">
        <w:rPr>
          <w:rStyle w:val="markedcontent"/>
          <w:rFonts w:eastAsia="SimSun"/>
          <w:lang w:val="bg-BG"/>
        </w:rPr>
        <w:t>Google</w:t>
      </w:r>
      <w:proofErr w:type="spellEnd"/>
      <w:r w:rsidR="005D217C" w:rsidRPr="00FA4E3F">
        <w:rPr>
          <w:rStyle w:val="markedcontent"/>
          <w:rFonts w:eastAsia="SimSun"/>
          <w:lang w:val="bg-BG"/>
        </w:rPr>
        <w:t xml:space="preserve"> </w:t>
      </w:r>
      <w:proofErr w:type="spellStart"/>
      <w:r w:rsidR="005D217C" w:rsidRPr="00FA4E3F">
        <w:rPr>
          <w:rStyle w:val="markedcontent"/>
          <w:rFonts w:eastAsia="SimSun"/>
          <w:lang w:val="bg-BG"/>
        </w:rPr>
        <w:t>Docs</w:t>
      </w:r>
      <w:proofErr w:type="spellEnd"/>
      <w:r w:rsidR="005D217C">
        <w:rPr>
          <w:rStyle w:val="markedcontent"/>
          <w:rFonts w:eastAsia="SimSun"/>
          <w:lang w:val="bg-BG"/>
        </w:rPr>
        <w:t xml:space="preserve"> и др.</w:t>
      </w:r>
      <w:r w:rsidR="00750D16">
        <w:rPr>
          <w:rStyle w:val="markedcontent"/>
          <w:rFonts w:eastAsia="SimSun"/>
          <w:lang w:val="bg-BG"/>
        </w:rPr>
        <w:t xml:space="preserve"> Офис приложенията в пакета се отварят, както и останалите програми – от менюто </w:t>
      </w:r>
      <w:r w:rsidR="00750D16">
        <w:rPr>
          <w:rStyle w:val="markedcontent"/>
          <w:rFonts w:eastAsia="SimSun"/>
        </w:rPr>
        <w:t>Start</w:t>
      </w:r>
      <w:r w:rsidR="00750D16">
        <w:rPr>
          <w:rStyle w:val="markedcontent"/>
          <w:rFonts w:eastAsia="SimSun"/>
          <w:lang w:val="bg-BG"/>
        </w:rPr>
        <w:t xml:space="preserve">, от полето за търсене или чрез двукратно </w:t>
      </w:r>
      <w:r>
        <w:rPr>
          <w:rStyle w:val="markedcontent"/>
          <w:rFonts w:eastAsia="SimSun"/>
          <w:lang w:val="bg-BG"/>
        </w:rPr>
        <w:t>натискане върху</w:t>
      </w:r>
      <w:r w:rsidR="00750D16">
        <w:rPr>
          <w:rStyle w:val="markedcontent"/>
          <w:rFonts w:eastAsia="SimSun"/>
          <w:lang w:val="bg-BG"/>
        </w:rPr>
        <w:t xml:space="preserve"> иконата им на работния плот. Те се отварят автоматично и когато заредим файл, който се редактира от даденото приложение.</w:t>
      </w:r>
    </w:p>
    <w:p w14:paraId="367A8895" w14:textId="26AFBCC8" w:rsidR="00617F70" w:rsidRDefault="00BB790C" w:rsidP="00BB790C">
      <w:pPr>
        <w:pStyle w:val="Heading1"/>
        <w:rPr>
          <w:lang w:val="bg-BG"/>
        </w:rPr>
      </w:pPr>
      <w:bookmarkStart w:id="2" w:name="_Toc129343425"/>
      <w:r>
        <w:rPr>
          <w:lang w:val="bg-BG"/>
        </w:rPr>
        <w:t>Офис приложения – интерфейс</w:t>
      </w:r>
      <w:bookmarkEnd w:id="2"/>
    </w:p>
    <w:p w14:paraId="5E006C41" w14:textId="34B40709" w:rsidR="00BB790C" w:rsidRDefault="00BB790C" w:rsidP="00BB790C">
      <w:pPr>
        <w:jc w:val="both"/>
        <w:rPr>
          <w:lang w:val="bg-BG"/>
        </w:rPr>
      </w:pPr>
      <w:r w:rsidRPr="00BB790C">
        <w:rPr>
          <w:lang w:val="bg-BG"/>
        </w:rPr>
        <w:t xml:space="preserve">Microsoft Office </w:t>
      </w:r>
      <w:r>
        <w:rPr>
          <w:lang w:val="bg-BG"/>
        </w:rPr>
        <w:t>приложенията от версия 2007 и по-нови</w:t>
      </w:r>
      <w:r w:rsidRPr="00BB790C">
        <w:rPr>
          <w:lang w:val="bg-BG"/>
        </w:rPr>
        <w:t xml:space="preserve"> разполагат с опростена, подредена работна област, която намалява объркването и позволява на хората да постигнат резултатите, които искат, по-бързо и по-лесно, защото почти всички функции достъпни, подредени и видими точно когато това се налага</w:t>
      </w:r>
      <w:r w:rsidR="008B5328">
        <w:rPr>
          <w:lang w:val="bg-BG"/>
        </w:rPr>
        <w:t>.</w:t>
      </w:r>
      <w:r w:rsidR="00744BCB" w:rsidRPr="00744BCB">
        <w:rPr>
          <w:rStyle w:val="markedcontent"/>
          <w:rFonts w:eastAsia="SimSun"/>
          <w:lang w:val="bg-BG"/>
        </w:rPr>
        <w:t xml:space="preserve"> </w:t>
      </w:r>
    </w:p>
    <w:p w14:paraId="797EB7D0" w14:textId="21C744EC" w:rsidR="00744BCB" w:rsidRDefault="00E257A7" w:rsidP="00AB5C13">
      <w:pPr>
        <w:jc w:val="both"/>
        <w:rPr>
          <w:rStyle w:val="markedcontent"/>
          <w:rFonts w:eastAsia="SimSun"/>
          <w:lang w:val="bg-BG"/>
        </w:rPr>
      </w:pPr>
      <w:r w:rsidRPr="00E257A7">
        <w:rPr>
          <w:lang w:val="bg-BG"/>
        </w:rPr>
        <w:t xml:space="preserve">В потребителския интерфейс на Office традиционните менюта </w:t>
      </w:r>
      <w:r w:rsidR="00DA2A5D">
        <w:rPr>
          <w:lang w:val="bg-BG"/>
        </w:rPr>
        <w:t>са о</w:t>
      </w:r>
      <w:r w:rsidRPr="00E257A7">
        <w:rPr>
          <w:lang w:val="bg-BG"/>
        </w:rPr>
        <w:t xml:space="preserve">рганизирани </w:t>
      </w:r>
      <w:r w:rsidR="008D72F4">
        <w:rPr>
          <w:lang w:val="bg-BG"/>
        </w:rPr>
        <w:t xml:space="preserve">в набор от раздели. Разделите </w:t>
      </w:r>
      <w:r w:rsidRPr="00E257A7">
        <w:rPr>
          <w:lang w:val="bg-BG"/>
        </w:rPr>
        <w:t xml:space="preserve">показват </w:t>
      </w:r>
      <w:r w:rsidR="00DA2A5D">
        <w:rPr>
          <w:lang w:val="bg-BG"/>
        </w:rPr>
        <w:t>списък от инструменти</w:t>
      </w:r>
      <w:r w:rsidRPr="00E257A7">
        <w:rPr>
          <w:lang w:val="bg-BG"/>
        </w:rPr>
        <w:t>, които са най-приложими за всяка от областите на задачи в приложенията. Те улесняват достъпа до функциит</w:t>
      </w:r>
      <w:r w:rsidR="0049036F">
        <w:rPr>
          <w:lang w:val="bg-BG"/>
        </w:rPr>
        <w:t>е на приложението, като о</w:t>
      </w:r>
      <w:r w:rsidRPr="00E257A7">
        <w:rPr>
          <w:lang w:val="bg-BG"/>
        </w:rPr>
        <w:t>рганизират командите</w:t>
      </w:r>
      <w:r w:rsidR="0049036F">
        <w:rPr>
          <w:lang w:val="bg-BG"/>
        </w:rPr>
        <w:t xml:space="preserve"> съобразно</w:t>
      </w:r>
      <w:r w:rsidRPr="00E257A7">
        <w:rPr>
          <w:lang w:val="bg-BG"/>
        </w:rPr>
        <w:t xml:space="preserve"> изпълняваните задачи.</w:t>
      </w:r>
      <w:r w:rsidR="00744BCB">
        <w:rPr>
          <w:lang w:val="bg-BG"/>
        </w:rPr>
        <w:t xml:space="preserve"> </w:t>
      </w:r>
      <w:r w:rsidR="00744BCB">
        <w:rPr>
          <w:rStyle w:val="markedcontent"/>
          <w:rFonts w:eastAsia="SimSun"/>
          <w:lang w:val="bg-BG"/>
        </w:rPr>
        <w:t xml:space="preserve">На фигура 1 са изобразени трите основни програми на </w:t>
      </w:r>
      <w:r w:rsidR="00744BCB">
        <w:rPr>
          <w:rStyle w:val="markedcontent"/>
          <w:rFonts w:eastAsia="SimSun"/>
        </w:rPr>
        <w:t>MS</w:t>
      </w:r>
      <w:r w:rsidR="00744BCB" w:rsidRPr="002D5C5B">
        <w:rPr>
          <w:rStyle w:val="markedcontent"/>
          <w:rFonts w:eastAsia="SimSun"/>
          <w:lang w:val="bg-BG"/>
        </w:rPr>
        <w:t xml:space="preserve"> </w:t>
      </w:r>
      <w:r w:rsidR="00744BCB">
        <w:rPr>
          <w:rStyle w:val="markedcontent"/>
          <w:rFonts w:eastAsia="SimSun"/>
        </w:rPr>
        <w:t>Office</w:t>
      </w:r>
      <w:r w:rsidR="00744BCB">
        <w:rPr>
          <w:rStyle w:val="markedcontent"/>
          <w:rFonts w:eastAsia="SimSun"/>
          <w:lang w:val="bg-BG"/>
        </w:rPr>
        <w:t xml:space="preserve"> – </w:t>
      </w:r>
      <w:r w:rsidR="00744BCB">
        <w:rPr>
          <w:rStyle w:val="markedcontent"/>
          <w:rFonts w:eastAsia="SimSun"/>
        </w:rPr>
        <w:t>Word</w:t>
      </w:r>
      <w:r w:rsidR="00744BCB" w:rsidRPr="002D5C5B">
        <w:rPr>
          <w:rStyle w:val="markedcontent"/>
          <w:rFonts w:eastAsia="SimSun"/>
          <w:lang w:val="bg-BG"/>
        </w:rPr>
        <w:t xml:space="preserve"> (</w:t>
      </w:r>
      <w:r w:rsidR="00744BCB">
        <w:rPr>
          <w:rStyle w:val="markedcontent"/>
          <w:rFonts w:eastAsia="SimSun"/>
          <w:lang w:val="bg-BG"/>
        </w:rPr>
        <w:t>текстообработка</w:t>
      </w:r>
      <w:r w:rsidR="00744BCB" w:rsidRPr="002D5C5B">
        <w:rPr>
          <w:rStyle w:val="markedcontent"/>
          <w:rFonts w:eastAsia="SimSun"/>
          <w:lang w:val="bg-BG"/>
        </w:rPr>
        <w:t>)</w:t>
      </w:r>
      <w:r w:rsidR="00744BCB">
        <w:rPr>
          <w:rStyle w:val="markedcontent"/>
          <w:rFonts w:eastAsia="SimSun"/>
          <w:lang w:val="bg-BG"/>
        </w:rPr>
        <w:t xml:space="preserve">, </w:t>
      </w:r>
      <w:r w:rsidR="00744BCB">
        <w:rPr>
          <w:rStyle w:val="markedcontent"/>
          <w:rFonts w:eastAsia="SimSun"/>
        </w:rPr>
        <w:t>Excel</w:t>
      </w:r>
      <w:r w:rsidR="00744BCB" w:rsidRPr="002D5C5B">
        <w:rPr>
          <w:rStyle w:val="markedcontent"/>
          <w:rFonts w:eastAsia="SimSun"/>
          <w:lang w:val="bg-BG"/>
        </w:rPr>
        <w:t xml:space="preserve"> </w:t>
      </w:r>
      <w:r w:rsidR="00744BCB">
        <w:rPr>
          <w:rStyle w:val="markedcontent"/>
          <w:rFonts w:eastAsia="SimSun"/>
          <w:lang w:val="bg-BG"/>
        </w:rPr>
        <w:t xml:space="preserve">(електронни таблици) и </w:t>
      </w:r>
      <w:r w:rsidR="00744BCB">
        <w:rPr>
          <w:rStyle w:val="markedcontent"/>
          <w:rFonts w:eastAsia="SimSun"/>
        </w:rPr>
        <w:t>PowerPoint</w:t>
      </w:r>
      <w:r w:rsidR="00744BCB">
        <w:rPr>
          <w:rStyle w:val="markedcontent"/>
          <w:rFonts w:eastAsia="SimSun"/>
          <w:lang w:val="bg-BG"/>
        </w:rPr>
        <w:t xml:space="preserve"> (презентационен инструмент).</w:t>
      </w:r>
    </w:p>
    <w:p w14:paraId="7090F057" w14:textId="174AD041" w:rsidR="00744BCB" w:rsidRDefault="006A51FB" w:rsidP="0049036F">
      <w:pPr>
        <w:spacing w:after="0"/>
        <w:jc w:val="both"/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2C240882" wp14:editId="0CBCBD16">
            <wp:extent cx="5731510" cy="7823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E9AE8" w14:textId="6F312517" w:rsidR="006A51FB" w:rsidRDefault="006A51FB" w:rsidP="0049036F">
      <w:pPr>
        <w:spacing w:after="0"/>
        <w:jc w:val="both"/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4B68C7D5" wp14:editId="74B9A91E">
            <wp:extent cx="5731510" cy="78486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EA70" w14:textId="77777777" w:rsidR="0049036F" w:rsidRDefault="008D72F4" w:rsidP="0049036F">
      <w:pPr>
        <w:keepNext/>
        <w:spacing w:after="0"/>
        <w:jc w:val="both"/>
      </w:pPr>
      <w:r>
        <w:rPr>
          <w:noProof/>
          <w:lang w:val="bg-BG" w:eastAsia="bg-BG"/>
        </w:rPr>
        <w:drawing>
          <wp:inline distT="0" distB="0" distL="0" distR="0" wp14:anchorId="3BA69723" wp14:editId="0F6051FC">
            <wp:extent cx="5731510" cy="779145"/>
            <wp:effectExtent l="0" t="0" r="254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EF5DC" w14:textId="33E1DF43" w:rsidR="008D72F4" w:rsidRPr="002D5C5B" w:rsidRDefault="0049036F" w:rsidP="0049036F">
      <w:pPr>
        <w:pStyle w:val="Caption"/>
        <w:jc w:val="center"/>
        <w:rPr>
          <w:lang w:val="bg-BG"/>
        </w:rPr>
      </w:pPr>
      <w:proofErr w:type="spellStart"/>
      <w:r>
        <w:t>Фигура</w:t>
      </w:r>
      <w:proofErr w:type="spellEnd"/>
      <w:r>
        <w:t xml:space="preserve"> </w:t>
      </w:r>
      <w:r w:rsidR="007747A4">
        <w:rPr>
          <w:noProof/>
        </w:rPr>
        <w:fldChar w:fldCharType="begin"/>
      </w:r>
      <w:r w:rsidR="007747A4">
        <w:rPr>
          <w:noProof/>
        </w:rPr>
        <w:instrText xml:space="preserve"> SEQ Фигура \* ARABIC </w:instrText>
      </w:r>
      <w:r w:rsidR="007747A4">
        <w:rPr>
          <w:noProof/>
        </w:rPr>
        <w:fldChar w:fldCharType="separate"/>
      </w:r>
      <w:r w:rsidR="00130648">
        <w:rPr>
          <w:noProof/>
        </w:rPr>
        <w:t>1</w:t>
      </w:r>
      <w:r w:rsidR="007747A4">
        <w:rPr>
          <w:noProof/>
        </w:rPr>
        <w:fldChar w:fldCharType="end"/>
      </w:r>
      <w:r>
        <w:rPr>
          <w:lang w:val="bg-BG"/>
        </w:rPr>
        <w:t xml:space="preserve">: Отгоре надолу – менютата на </w:t>
      </w:r>
      <w:r>
        <w:t xml:space="preserve">Word, </w:t>
      </w:r>
      <w:r w:rsidR="0019742B">
        <w:rPr>
          <w:rStyle w:val="markedcontent"/>
          <w:rFonts w:eastAsia="SimSun"/>
        </w:rPr>
        <w:t>Excel</w:t>
      </w:r>
      <w:r w:rsidR="0019742B">
        <w:rPr>
          <w:rStyle w:val="markedcontent"/>
          <w:rFonts w:eastAsia="SimSun"/>
          <w:lang w:val="bg-BG"/>
        </w:rPr>
        <w:t xml:space="preserve"> и </w:t>
      </w:r>
      <w:r w:rsidR="0019742B">
        <w:rPr>
          <w:rStyle w:val="markedcontent"/>
          <w:rFonts w:eastAsia="SimSun"/>
        </w:rPr>
        <w:t>PowerPoint.</w:t>
      </w:r>
      <w:r w:rsidR="0019742B">
        <w:rPr>
          <w:rStyle w:val="markedcontent"/>
          <w:rFonts w:eastAsia="SimSun"/>
          <w:lang w:val="bg-BG"/>
        </w:rPr>
        <w:t xml:space="preserve"> Отворено е менюто </w:t>
      </w:r>
      <w:r w:rsidR="0019742B">
        <w:rPr>
          <w:rStyle w:val="markedcontent"/>
          <w:rFonts w:eastAsia="SimSun"/>
        </w:rPr>
        <w:t>Home</w:t>
      </w:r>
    </w:p>
    <w:p w14:paraId="0B32EAFB" w14:textId="121AC536" w:rsidR="00195AB5" w:rsidRDefault="00195AB5" w:rsidP="00AB5C13">
      <w:pPr>
        <w:jc w:val="both"/>
        <w:rPr>
          <w:lang w:val="bg-BG"/>
        </w:rPr>
      </w:pPr>
      <w:r>
        <w:rPr>
          <w:lang w:val="bg-BG"/>
        </w:rPr>
        <w:lastRenderedPageBreak/>
        <w:t>Основните менюта на лентите с инструменти са сходни в различните програми от офис пакета</w:t>
      </w:r>
      <w:r w:rsidR="00EC4E62">
        <w:rPr>
          <w:lang w:val="bg-BG"/>
        </w:rPr>
        <w:t xml:space="preserve"> –</w:t>
      </w:r>
      <w:r>
        <w:rPr>
          <w:lang w:val="bg-BG"/>
        </w:rPr>
        <w:t xml:space="preserve"> това са </w:t>
      </w:r>
      <w:r w:rsidR="00D838E4">
        <w:t>File</w:t>
      </w:r>
      <w:r w:rsidR="00D838E4" w:rsidRPr="002D5C5B">
        <w:rPr>
          <w:lang w:val="bg-BG"/>
        </w:rPr>
        <w:t xml:space="preserve">, </w:t>
      </w:r>
      <w:r>
        <w:t>Home</w:t>
      </w:r>
      <w:r w:rsidRPr="002D5C5B">
        <w:rPr>
          <w:lang w:val="bg-BG"/>
        </w:rPr>
        <w:t xml:space="preserve">, </w:t>
      </w:r>
      <w:r>
        <w:t>Insert</w:t>
      </w:r>
      <w:r w:rsidRPr="002D5C5B">
        <w:rPr>
          <w:lang w:val="bg-BG"/>
        </w:rPr>
        <w:t xml:space="preserve">, </w:t>
      </w:r>
      <w:r w:rsidR="00EC4E62">
        <w:t>Design</w:t>
      </w:r>
      <w:r w:rsidR="00EC4E62">
        <w:rPr>
          <w:lang w:val="bg-BG"/>
        </w:rPr>
        <w:t>,</w:t>
      </w:r>
      <w:r w:rsidR="005110C0">
        <w:rPr>
          <w:lang w:val="bg-BG"/>
        </w:rPr>
        <w:t xml:space="preserve"> </w:t>
      </w:r>
      <w:r>
        <w:t>Page</w:t>
      </w:r>
      <w:r w:rsidRPr="002D5C5B">
        <w:rPr>
          <w:lang w:val="bg-BG"/>
        </w:rPr>
        <w:t xml:space="preserve"> </w:t>
      </w:r>
      <w:r>
        <w:t>Layout</w:t>
      </w:r>
      <w:r w:rsidRPr="002D5C5B">
        <w:rPr>
          <w:lang w:val="bg-BG"/>
        </w:rPr>
        <w:t xml:space="preserve">, </w:t>
      </w:r>
      <w:r>
        <w:t>Review</w:t>
      </w:r>
      <w:r w:rsidR="00E23D75" w:rsidRPr="002D5C5B">
        <w:rPr>
          <w:lang w:val="bg-BG"/>
        </w:rPr>
        <w:t xml:space="preserve"> </w:t>
      </w:r>
      <w:r w:rsidR="00E23D75">
        <w:rPr>
          <w:lang w:val="bg-BG"/>
        </w:rPr>
        <w:t xml:space="preserve">и </w:t>
      </w:r>
      <w:r w:rsidR="00E23D75">
        <w:t>View</w:t>
      </w:r>
      <w:r w:rsidR="005110C0">
        <w:rPr>
          <w:lang w:val="bg-BG"/>
        </w:rPr>
        <w:t>. Отделните програми имат и специфични менюта, в зависимост от работата, която вършат.</w:t>
      </w:r>
    </w:p>
    <w:p w14:paraId="7C06F048" w14:textId="52B5771E" w:rsidR="00E257A7" w:rsidRPr="00E257A7" w:rsidRDefault="00031593" w:rsidP="001B7C56">
      <w:pPr>
        <w:jc w:val="both"/>
        <w:rPr>
          <w:lang w:val="bg-BG"/>
        </w:rPr>
      </w:pPr>
      <w:r>
        <w:rPr>
          <w:lang w:val="bg-BG"/>
        </w:rPr>
        <w:t>Някои инструменти</w:t>
      </w:r>
      <w:r w:rsidR="00E257A7" w:rsidRPr="00E257A7">
        <w:rPr>
          <w:lang w:val="bg-BG"/>
        </w:rPr>
        <w:t xml:space="preserve"> са приложими само когато се редактират обекти от определен тип. Например, командите за редактиране на </w:t>
      </w:r>
      <w:r>
        <w:rPr>
          <w:lang w:val="bg-BG"/>
        </w:rPr>
        <w:t>изображения не се показват, ако не е избрано изображение</w:t>
      </w:r>
      <w:r w:rsidR="00E257A7" w:rsidRPr="00E257A7">
        <w:rPr>
          <w:lang w:val="bg-BG"/>
        </w:rPr>
        <w:t>.</w:t>
      </w:r>
      <w:r>
        <w:rPr>
          <w:lang w:val="bg-BG"/>
        </w:rPr>
        <w:t xml:space="preserve"> Такива инструменти са изнесен</w:t>
      </w:r>
      <w:r w:rsidR="001B7C56">
        <w:rPr>
          <w:lang w:val="bg-BG"/>
        </w:rPr>
        <w:t>и в т.нар. контекстуални менюта, които се появяват при кликване върху обекта</w:t>
      </w:r>
      <w:r w:rsidR="00DF0DDD">
        <w:rPr>
          <w:lang w:val="bg-BG"/>
        </w:rPr>
        <w:t>, и се отличават с различен цвят, който да привлича вниманието.</w:t>
      </w:r>
      <w:r w:rsidR="001B7C56">
        <w:rPr>
          <w:lang w:val="bg-BG"/>
        </w:rPr>
        <w:t xml:space="preserve"> </w:t>
      </w:r>
      <w:r w:rsidR="00E257A7" w:rsidRPr="00E257A7">
        <w:rPr>
          <w:lang w:val="bg-BG"/>
        </w:rPr>
        <w:t>Контекстуалните раздели предоставят на вниманието на потребителя необходимата функционалност в най-подходящото време.</w:t>
      </w:r>
    </w:p>
    <w:p w14:paraId="0C9271CC" w14:textId="5D032125" w:rsidR="003E033C" w:rsidRDefault="00D63288" w:rsidP="003E033C">
      <w:pPr>
        <w:jc w:val="both"/>
        <w:rPr>
          <w:lang w:val="bg-BG"/>
        </w:rPr>
      </w:pPr>
      <w:r>
        <w:rPr>
          <w:lang w:val="bg-BG"/>
        </w:rPr>
        <w:t>Някои възможности за форматиране поддържат галерии от готови стилове</w:t>
      </w:r>
      <w:r w:rsidR="00DF0DDD">
        <w:rPr>
          <w:lang w:val="bg-BG"/>
        </w:rPr>
        <w:t xml:space="preserve"> (фигура 2)</w:t>
      </w:r>
      <w:r>
        <w:rPr>
          <w:lang w:val="bg-BG"/>
        </w:rPr>
        <w:t xml:space="preserve">, които предлаган </w:t>
      </w:r>
      <w:r w:rsidR="00E257A7" w:rsidRPr="00E257A7">
        <w:rPr>
          <w:lang w:val="bg-BG"/>
        </w:rPr>
        <w:t xml:space="preserve">набор от ясни резултати, от които </w:t>
      </w:r>
      <w:r>
        <w:rPr>
          <w:lang w:val="bg-BG"/>
        </w:rPr>
        <w:t xml:space="preserve">потребителите </w:t>
      </w:r>
      <w:r w:rsidR="00E257A7" w:rsidRPr="00E257A7">
        <w:rPr>
          <w:lang w:val="bg-BG"/>
        </w:rPr>
        <w:t>да избират</w:t>
      </w:r>
      <w:r>
        <w:rPr>
          <w:lang w:val="bg-BG"/>
        </w:rPr>
        <w:t>.</w:t>
      </w:r>
      <w:r w:rsidR="003E033C">
        <w:rPr>
          <w:lang w:val="bg-BG"/>
        </w:rPr>
        <w:t xml:space="preserve"> </w:t>
      </w:r>
      <w:r w:rsidR="006976F0">
        <w:rPr>
          <w:lang w:val="bg-BG"/>
        </w:rPr>
        <w:t>Галериите работят на принципа "</w:t>
      </w:r>
      <w:r w:rsidR="00E257A7" w:rsidRPr="00E257A7">
        <w:rPr>
          <w:lang w:val="bg-BG"/>
        </w:rPr>
        <w:t>м</w:t>
      </w:r>
      <w:r w:rsidR="006976F0">
        <w:rPr>
          <w:lang w:val="bg-BG"/>
        </w:rPr>
        <w:t>аркирай – избери – виж – щракни</w:t>
      </w:r>
      <w:r w:rsidR="00E257A7" w:rsidRPr="00E257A7">
        <w:rPr>
          <w:lang w:val="bg-BG"/>
        </w:rPr>
        <w:t>", като тук под „избери” се разбира само задържане на показалеца на мишката върху шаблона от галерията.</w:t>
      </w:r>
      <w:r w:rsidR="003E033C" w:rsidRPr="00E257A7">
        <w:rPr>
          <w:lang w:val="bg-BG"/>
        </w:rPr>
        <w:t xml:space="preserve"> Като показват прост набор от потенциални резултати вместо сложен диалогов прозорец с многобройни опции, галериите опростяват процеса на създаване на документи с професионален вид. Традиционните диалогови прозорци </w:t>
      </w:r>
      <w:r w:rsidR="00F81E64">
        <w:rPr>
          <w:lang w:val="bg-BG"/>
        </w:rPr>
        <w:t>също са налични</w:t>
      </w:r>
      <w:r w:rsidR="003E033C" w:rsidRPr="00E257A7">
        <w:rPr>
          <w:lang w:val="bg-BG"/>
        </w:rPr>
        <w:t xml:space="preserve"> за тези, които желаят по-голяма степен на контрол над резултата от операцията.</w:t>
      </w:r>
    </w:p>
    <w:p w14:paraId="40CD9EF5" w14:textId="77777777" w:rsidR="00E325BB" w:rsidRDefault="00E325BB" w:rsidP="00E325BB">
      <w:pPr>
        <w:keepNext/>
        <w:jc w:val="both"/>
      </w:pPr>
      <w:r>
        <w:rPr>
          <w:noProof/>
          <w:lang w:val="bg-BG" w:eastAsia="bg-BG"/>
        </w:rPr>
        <w:drawing>
          <wp:inline distT="0" distB="0" distL="0" distR="0" wp14:anchorId="3C691B93" wp14:editId="6A3098C6">
            <wp:extent cx="5731510" cy="78930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CD6FA" w14:textId="5591A4E0" w:rsidR="00247D39" w:rsidRDefault="00E325BB" w:rsidP="00E325BB">
      <w:pPr>
        <w:pStyle w:val="Caption"/>
        <w:jc w:val="center"/>
        <w:rPr>
          <w:lang w:val="bg-BG"/>
        </w:rPr>
      </w:pPr>
      <w:proofErr w:type="spellStart"/>
      <w:r>
        <w:t>Фигура</w:t>
      </w:r>
      <w:proofErr w:type="spellEnd"/>
      <w:r>
        <w:t xml:space="preserve"> </w:t>
      </w:r>
      <w:r>
        <w:fldChar w:fldCharType="begin"/>
      </w:r>
      <w:r w:rsidRPr="008776A4">
        <w:instrText xml:space="preserve"> SEQ Фигура \* ARABIC </w:instrText>
      </w:r>
      <w:r>
        <w:fldChar w:fldCharType="separate"/>
      </w:r>
      <w:r w:rsidR="00130648">
        <w:rPr>
          <w:noProof/>
        </w:rPr>
        <w:t>2</w:t>
      </w:r>
      <w:r>
        <w:fldChar w:fldCharType="end"/>
      </w:r>
      <w:r>
        <w:rPr>
          <w:lang w:val="bg-BG"/>
        </w:rPr>
        <w:t>:</w:t>
      </w:r>
      <w:r>
        <w:t xml:space="preserve"> </w:t>
      </w:r>
      <w:r>
        <w:rPr>
          <w:lang w:val="bg-BG"/>
        </w:rPr>
        <w:t>Галерия с готови стилове за оформяне на изображения. Отдясно са разположени бутоните, които отварят меню</w:t>
      </w:r>
      <w:r w:rsidR="00287461">
        <w:rPr>
          <w:lang w:val="bg-BG"/>
        </w:rPr>
        <w:t>та за ръчно редактиране</w:t>
      </w:r>
    </w:p>
    <w:p w14:paraId="1B347E0B" w14:textId="35DD4C7F" w:rsidR="00F42068" w:rsidRDefault="00D838E4" w:rsidP="00D838E4">
      <w:pPr>
        <w:pStyle w:val="Heading2"/>
      </w:pPr>
      <w:bookmarkStart w:id="3" w:name="_Toc129343426"/>
      <w:r>
        <w:rPr>
          <w:lang w:val="bg-BG"/>
        </w:rPr>
        <w:t xml:space="preserve">Меню </w:t>
      </w:r>
      <w:r>
        <w:t xml:space="preserve">File </w:t>
      </w:r>
      <w:r>
        <w:rPr>
          <w:lang w:val="bg-BG"/>
        </w:rPr>
        <w:t>(файл)</w:t>
      </w:r>
      <w:bookmarkEnd w:id="3"/>
    </w:p>
    <w:p w14:paraId="395035A8" w14:textId="2F9546FC" w:rsidR="00D838E4" w:rsidRDefault="00C56F27" w:rsidP="00D838E4">
      <w:pPr>
        <w:rPr>
          <w:lang w:val="bg-BG"/>
        </w:rPr>
      </w:pPr>
      <w:r>
        <w:rPr>
          <w:lang w:val="bg-BG"/>
        </w:rPr>
        <w:t>Това е менюто, което контролира работ</w:t>
      </w:r>
      <w:r w:rsidR="00055FAD">
        <w:rPr>
          <w:lang w:val="bg-BG"/>
        </w:rPr>
        <w:t xml:space="preserve">ата с файлове. То е еднакво за целия офис пакет </w:t>
      </w:r>
      <w:r>
        <w:rPr>
          <w:lang w:val="bg-BG"/>
        </w:rPr>
        <w:t xml:space="preserve">и има следните </w:t>
      </w:r>
      <w:r w:rsidR="001476BB">
        <w:rPr>
          <w:lang w:val="bg-BG"/>
        </w:rPr>
        <w:t xml:space="preserve">основни </w:t>
      </w:r>
      <w:r>
        <w:rPr>
          <w:lang w:val="bg-BG"/>
        </w:rPr>
        <w:t>функции</w:t>
      </w:r>
      <w:r w:rsidR="00055FAD">
        <w:rPr>
          <w:lang w:val="bg-BG"/>
        </w:rPr>
        <w:t>:</w:t>
      </w:r>
    </w:p>
    <w:p w14:paraId="5E02FB4A" w14:textId="0CD10B17" w:rsidR="00055FAD" w:rsidRDefault="00414276" w:rsidP="00055FAD">
      <w:pPr>
        <w:pStyle w:val="ListParagraph"/>
        <w:numPr>
          <w:ilvl w:val="0"/>
          <w:numId w:val="17"/>
        </w:numPr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17DB7F3E" wp14:editId="2022AD74">
            <wp:simplePos x="0" y="0"/>
            <wp:positionH relativeFrom="column">
              <wp:posOffset>5012055</wp:posOffset>
            </wp:positionH>
            <wp:positionV relativeFrom="paragraph">
              <wp:posOffset>56515</wp:posOffset>
            </wp:positionV>
            <wp:extent cx="720000" cy="3008742"/>
            <wp:effectExtent l="0" t="0" r="4445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3008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D15">
        <w:t>INFO</w:t>
      </w:r>
      <w:r w:rsidR="000B7D15" w:rsidRPr="002D5C5B">
        <w:rPr>
          <w:lang w:val="bg-BG"/>
        </w:rPr>
        <w:t xml:space="preserve"> </w:t>
      </w:r>
      <w:r w:rsidR="00055FAD">
        <w:rPr>
          <w:lang w:val="bg-BG"/>
        </w:rPr>
        <w:t>(информация) – показва информаци</w:t>
      </w:r>
      <w:r w:rsidR="000A510E">
        <w:rPr>
          <w:lang w:val="bg-BG"/>
        </w:rPr>
        <w:t xml:space="preserve">ята за отворения в момента файл </w:t>
      </w:r>
      <w:r w:rsidR="00AF3106">
        <w:rPr>
          <w:lang w:val="bg-BG"/>
        </w:rPr>
        <w:t>–</w:t>
      </w:r>
      <w:r w:rsidR="000A510E">
        <w:rPr>
          <w:lang w:val="bg-BG"/>
        </w:rPr>
        <w:t xml:space="preserve"> </w:t>
      </w:r>
      <w:r w:rsidR="00AF3106">
        <w:rPr>
          <w:lang w:val="bg-BG"/>
        </w:rPr>
        <w:t>името му, къде се намира, кой е авторът му, кога е създаден и кога последно е променян...</w:t>
      </w:r>
    </w:p>
    <w:p w14:paraId="27A05591" w14:textId="7EE0CC2B" w:rsidR="00AF3106" w:rsidRPr="007668F1" w:rsidRDefault="000B7D15" w:rsidP="000B7D15">
      <w:pPr>
        <w:pStyle w:val="ListParagraph"/>
        <w:numPr>
          <w:ilvl w:val="0"/>
          <w:numId w:val="17"/>
        </w:numPr>
        <w:rPr>
          <w:lang w:val="bg-BG"/>
        </w:rPr>
      </w:pPr>
      <w:r>
        <w:rPr>
          <w:lang w:val="bg-BG"/>
        </w:rPr>
        <w:t xml:space="preserve">NEW (нов документ) – отваря нов, празен документ или празен готов шаблон от наличните в списъка или тези, които могат да се свалят онлайн. </w:t>
      </w:r>
      <w:r w:rsidR="007668F1">
        <w:rPr>
          <w:lang w:val="bg-BG"/>
        </w:rPr>
        <w:t xml:space="preserve">Нов документ може да се отвори и с клавишната комбинация </w:t>
      </w:r>
      <w:r w:rsidR="007668F1">
        <w:t>Ctrl</w:t>
      </w:r>
      <w:r w:rsidR="007668F1" w:rsidRPr="002D5C5B">
        <w:rPr>
          <w:lang w:val="bg-BG"/>
        </w:rPr>
        <w:t>+</w:t>
      </w:r>
      <w:r w:rsidR="007668F1">
        <w:t>N</w:t>
      </w:r>
    </w:p>
    <w:p w14:paraId="74871FED" w14:textId="28FF3396" w:rsidR="007668F1" w:rsidRPr="00E025B2" w:rsidRDefault="007668F1" w:rsidP="000B7D15">
      <w:pPr>
        <w:pStyle w:val="ListParagraph"/>
        <w:numPr>
          <w:ilvl w:val="0"/>
          <w:numId w:val="17"/>
        </w:numPr>
        <w:rPr>
          <w:lang w:val="bg-BG"/>
        </w:rPr>
      </w:pPr>
      <w:r>
        <w:rPr>
          <w:lang w:val="en-US"/>
        </w:rPr>
        <w:t>OPEN</w:t>
      </w:r>
      <w:r w:rsidRPr="002D5C5B">
        <w:rPr>
          <w:lang w:val="bg-BG"/>
        </w:rPr>
        <w:t xml:space="preserve"> </w:t>
      </w:r>
      <w:r>
        <w:rPr>
          <w:lang w:val="bg-BG"/>
        </w:rPr>
        <w:t>(</w:t>
      </w:r>
      <w:r w:rsidRPr="002D5C5B">
        <w:rPr>
          <w:lang w:val="bg-BG"/>
        </w:rPr>
        <w:t>Отваряне на съществуващ документ</w:t>
      </w:r>
      <w:r>
        <w:rPr>
          <w:lang w:val="bg-BG"/>
        </w:rPr>
        <w:t>)</w:t>
      </w:r>
      <w:r w:rsidRPr="002D5C5B">
        <w:rPr>
          <w:lang w:val="bg-BG"/>
        </w:rPr>
        <w:t xml:space="preserve"> </w:t>
      </w:r>
      <w:r w:rsidR="00E025B2">
        <w:rPr>
          <w:lang w:val="bg-BG"/>
        </w:rPr>
        <w:t>- отваря</w:t>
      </w:r>
      <w:r w:rsidRPr="002D5C5B">
        <w:rPr>
          <w:lang w:val="bg-BG"/>
        </w:rPr>
        <w:t xml:space="preserve"> диалогов прозорец, подобен на </w:t>
      </w:r>
      <w:r w:rsidR="00E025B2">
        <w:t>File</w:t>
      </w:r>
      <w:r w:rsidRPr="002D5C5B">
        <w:rPr>
          <w:lang w:val="bg-BG"/>
        </w:rPr>
        <w:t xml:space="preserve"> </w:t>
      </w:r>
      <w:r>
        <w:rPr>
          <w:lang w:val="en-US"/>
        </w:rPr>
        <w:t>Explorer</w:t>
      </w:r>
      <w:r w:rsidRPr="002D5C5B">
        <w:rPr>
          <w:lang w:val="bg-BG"/>
        </w:rPr>
        <w:t>, в който се търсят и избират за зареждане документи</w:t>
      </w:r>
      <w:r w:rsidR="00E025B2" w:rsidRPr="002D5C5B">
        <w:rPr>
          <w:lang w:val="bg-BG"/>
        </w:rPr>
        <w:t xml:space="preserve">. </w:t>
      </w:r>
      <w:r w:rsidR="00E025B2">
        <w:rPr>
          <w:lang w:val="bg-BG"/>
        </w:rPr>
        <w:t xml:space="preserve">Може да се отвори и с клавишната комбинация </w:t>
      </w:r>
      <w:proofErr w:type="spellStart"/>
      <w:r w:rsidR="00E025B2">
        <w:t>Ctrl+O</w:t>
      </w:r>
      <w:proofErr w:type="spellEnd"/>
    </w:p>
    <w:p w14:paraId="1F292BC1" w14:textId="5DABB98E" w:rsidR="00FE2905" w:rsidRDefault="00FE2905" w:rsidP="00FE2905">
      <w:pPr>
        <w:pStyle w:val="ListParagraph"/>
        <w:numPr>
          <w:ilvl w:val="0"/>
          <w:numId w:val="17"/>
        </w:numPr>
        <w:spacing w:after="200" w:line="276" w:lineRule="auto"/>
        <w:jc w:val="both"/>
      </w:pPr>
      <w:r>
        <w:rPr>
          <w:lang w:val="en-US"/>
        </w:rPr>
        <w:t>SAVE</w:t>
      </w:r>
      <w:r w:rsidRPr="002D5C5B">
        <w:rPr>
          <w:lang w:val="bg-BG"/>
        </w:rPr>
        <w:t xml:space="preserve"> </w:t>
      </w:r>
      <w:r>
        <w:rPr>
          <w:lang w:val="bg-BG"/>
        </w:rPr>
        <w:t>(</w:t>
      </w:r>
      <w:r w:rsidRPr="002D5C5B">
        <w:rPr>
          <w:lang w:val="bg-BG"/>
        </w:rPr>
        <w:t>Запис или Запазване на документ</w:t>
      </w:r>
      <w:r>
        <w:rPr>
          <w:lang w:val="bg-BG"/>
        </w:rPr>
        <w:t>)</w:t>
      </w:r>
      <w:r w:rsidRPr="002D5C5B">
        <w:rPr>
          <w:lang w:val="bg-BG"/>
        </w:rPr>
        <w:t xml:space="preserve"> – </w:t>
      </w:r>
      <w:r>
        <w:rPr>
          <w:lang w:val="bg-BG"/>
        </w:rPr>
        <w:t>з</w:t>
      </w:r>
      <w:r w:rsidRPr="002D5C5B">
        <w:rPr>
          <w:lang w:val="bg-BG"/>
        </w:rPr>
        <w:t>апазва документа във формат</w:t>
      </w:r>
      <w:r>
        <w:rPr>
          <w:lang w:val="bg-BG"/>
        </w:rPr>
        <w:t xml:space="preserve"> по подразбиране</w:t>
      </w:r>
      <w:r w:rsidRPr="002D5C5B">
        <w:rPr>
          <w:lang w:val="bg-BG"/>
        </w:rPr>
        <w:t>. Когато сме работили в нов документ</w:t>
      </w:r>
      <w:r>
        <w:rPr>
          <w:lang w:val="bg-BG"/>
        </w:rPr>
        <w:t>,</w:t>
      </w:r>
      <w:r w:rsidRPr="002D5C5B">
        <w:rPr>
          <w:lang w:val="bg-BG"/>
        </w:rPr>
        <w:t xml:space="preserve"> ни се дава право да го именуваме. При работа върху стар </w:t>
      </w:r>
      <w:r w:rsidR="00130648">
        <w:rPr>
          <w:lang w:val="bg-BG"/>
        </w:rPr>
        <w:t xml:space="preserve">документ </w:t>
      </w:r>
      <w:r w:rsidRPr="002D5C5B">
        <w:rPr>
          <w:lang w:val="bg-BG"/>
        </w:rPr>
        <w:t>се записва</w:t>
      </w:r>
      <w:r w:rsidR="00836B8F">
        <w:rPr>
          <w:lang w:val="bg-BG"/>
        </w:rPr>
        <w:t>т</w:t>
      </w:r>
      <w:r w:rsidR="00130648">
        <w:rPr>
          <w:lang w:val="bg-BG"/>
        </w:rPr>
        <w:t xml:space="preserve"> направените промени в него</w:t>
      </w:r>
      <w:r w:rsidRPr="002D5C5B">
        <w:rPr>
          <w:lang w:val="bg-BG"/>
        </w:rPr>
        <w:t>.</w:t>
      </w:r>
      <w:r w:rsidR="00063CE3">
        <w:rPr>
          <w:lang w:val="bg-BG"/>
        </w:rPr>
        <w:t xml:space="preserve"> Съответства на клавишната комбинация </w:t>
      </w:r>
      <w:proofErr w:type="spellStart"/>
      <w:r w:rsidR="00063CE3">
        <w:t>Ctrl+S</w:t>
      </w:r>
      <w:proofErr w:type="spellEnd"/>
    </w:p>
    <w:p w14:paraId="09805299" w14:textId="64B63E23" w:rsidR="00FE2905" w:rsidRDefault="00836B8F" w:rsidP="00FE2905">
      <w:pPr>
        <w:pStyle w:val="ListParagraph"/>
        <w:numPr>
          <w:ilvl w:val="0"/>
          <w:numId w:val="17"/>
        </w:numPr>
        <w:spacing w:after="200" w:line="276" w:lineRule="auto"/>
        <w:jc w:val="both"/>
      </w:pPr>
      <w:r>
        <w:rPr>
          <w:lang w:val="en-US"/>
        </w:rPr>
        <w:t>SAVE AS</w:t>
      </w:r>
      <w:r>
        <w:t xml:space="preserve"> </w:t>
      </w:r>
      <w:r>
        <w:rPr>
          <w:lang w:val="bg-BG"/>
        </w:rPr>
        <w:t>(</w:t>
      </w:r>
      <w:proofErr w:type="spellStart"/>
      <w:r w:rsidR="00FE2905">
        <w:t>Запис</w:t>
      </w:r>
      <w:proofErr w:type="spellEnd"/>
      <w:r w:rsidR="00FE2905">
        <w:t xml:space="preserve"> </w:t>
      </w:r>
      <w:proofErr w:type="spellStart"/>
      <w:r w:rsidR="00FE2905">
        <w:t>като</w:t>
      </w:r>
      <w:proofErr w:type="spellEnd"/>
      <w:r w:rsidR="00FE2905">
        <w:t>…</w:t>
      </w:r>
      <w:r>
        <w:rPr>
          <w:lang w:val="bg-BG"/>
        </w:rPr>
        <w:t>)</w:t>
      </w:r>
      <w:r>
        <w:t xml:space="preserve"> – </w:t>
      </w:r>
      <w:proofErr w:type="spellStart"/>
      <w:r>
        <w:t>Използва</w:t>
      </w:r>
      <w:proofErr w:type="spellEnd"/>
      <w:r>
        <w:t xml:space="preserve"> </w:t>
      </w:r>
      <w:proofErr w:type="spellStart"/>
      <w:r w:rsidR="00FE2905">
        <w:t>се</w:t>
      </w:r>
      <w:proofErr w:type="spellEnd"/>
      <w:r w:rsidR="00FE2905">
        <w:t xml:space="preserve"> </w:t>
      </w:r>
      <w:proofErr w:type="spellStart"/>
      <w:r w:rsidR="00FE2905">
        <w:t>предимно</w:t>
      </w:r>
      <w:proofErr w:type="spellEnd"/>
      <w:r w:rsidR="00FE2905">
        <w:t xml:space="preserve"> в </w:t>
      </w:r>
      <w:proofErr w:type="spellStart"/>
      <w:r w:rsidR="00FE2905">
        <w:t>случаите</w:t>
      </w:r>
      <w:proofErr w:type="spellEnd"/>
      <w:r w:rsidR="00FE2905">
        <w:t xml:space="preserve">, </w:t>
      </w:r>
      <w:proofErr w:type="spellStart"/>
      <w:r w:rsidR="00FE2905">
        <w:t>когато</w:t>
      </w:r>
      <w:proofErr w:type="spellEnd"/>
      <w:r w:rsidR="00FE2905">
        <w:t xml:space="preserve"> </w:t>
      </w:r>
      <w:proofErr w:type="spellStart"/>
      <w:r w:rsidR="00FE2905">
        <w:t>се</w:t>
      </w:r>
      <w:proofErr w:type="spellEnd"/>
      <w:r w:rsidR="00FE2905">
        <w:t xml:space="preserve"> </w:t>
      </w:r>
      <w:proofErr w:type="spellStart"/>
      <w:r w:rsidR="00FE2905">
        <w:t>запазват</w:t>
      </w:r>
      <w:proofErr w:type="spellEnd"/>
      <w:r w:rsidR="00FE2905">
        <w:t xml:space="preserve"> </w:t>
      </w:r>
      <w:proofErr w:type="spellStart"/>
      <w:r w:rsidR="00FE2905">
        <w:t>текущите</w:t>
      </w:r>
      <w:proofErr w:type="spellEnd"/>
      <w:r w:rsidR="00FE2905">
        <w:t xml:space="preserve"> </w:t>
      </w:r>
      <w:proofErr w:type="spellStart"/>
      <w:r w:rsidR="00FE2905">
        <w:t>промени</w:t>
      </w:r>
      <w:proofErr w:type="spellEnd"/>
      <w:r w:rsidR="00FE2905">
        <w:t xml:space="preserve"> </w:t>
      </w:r>
      <w:proofErr w:type="spellStart"/>
      <w:r w:rsidR="00FE2905">
        <w:t>като</w:t>
      </w:r>
      <w:proofErr w:type="spellEnd"/>
      <w:r w:rsidR="00FE2905">
        <w:t xml:space="preserve"> </w:t>
      </w:r>
      <w:proofErr w:type="spellStart"/>
      <w:r w:rsidR="00FE2905">
        <w:t>нов</w:t>
      </w:r>
      <w:proofErr w:type="spellEnd"/>
      <w:r w:rsidR="00FE2905">
        <w:t xml:space="preserve"> </w:t>
      </w:r>
      <w:proofErr w:type="spellStart"/>
      <w:r w:rsidR="00FE2905">
        <w:t>документ</w:t>
      </w:r>
      <w:proofErr w:type="spellEnd"/>
      <w:r w:rsidR="00130648">
        <w:rPr>
          <w:lang w:val="bg-BG"/>
        </w:rPr>
        <w:t xml:space="preserve"> с ново име</w:t>
      </w:r>
      <w:r w:rsidR="00FE2905">
        <w:t xml:space="preserve">, </w:t>
      </w:r>
      <w:proofErr w:type="spellStart"/>
      <w:r w:rsidR="00FE2905">
        <w:t>без</w:t>
      </w:r>
      <w:proofErr w:type="spellEnd"/>
      <w:r w:rsidR="00FE2905">
        <w:t xml:space="preserve"> </w:t>
      </w:r>
      <w:proofErr w:type="spellStart"/>
      <w:r w:rsidR="00FE2905">
        <w:t>да</w:t>
      </w:r>
      <w:proofErr w:type="spellEnd"/>
      <w:r w:rsidR="00FE2905">
        <w:t xml:space="preserve"> </w:t>
      </w:r>
      <w:proofErr w:type="spellStart"/>
      <w:r w:rsidR="00FE2905">
        <w:t>се</w:t>
      </w:r>
      <w:proofErr w:type="spellEnd"/>
      <w:r w:rsidR="00FE2905">
        <w:t xml:space="preserve"> </w:t>
      </w:r>
      <w:proofErr w:type="spellStart"/>
      <w:r w:rsidR="00FE2905">
        <w:t>губи</w:t>
      </w:r>
      <w:proofErr w:type="spellEnd"/>
      <w:r w:rsidR="00FE2905">
        <w:t xml:space="preserve"> </w:t>
      </w:r>
      <w:proofErr w:type="spellStart"/>
      <w:r w:rsidR="00FE2905">
        <w:t>стария</w:t>
      </w:r>
      <w:proofErr w:type="spellEnd"/>
      <w:r w:rsidR="00300B65">
        <w:rPr>
          <w:lang w:val="bg-BG"/>
        </w:rPr>
        <w:t>т</w:t>
      </w:r>
      <w:r w:rsidR="00FE2905">
        <w:t xml:space="preserve">. </w:t>
      </w:r>
      <w:proofErr w:type="spellStart"/>
      <w:r w:rsidR="00FE2905">
        <w:lastRenderedPageBreak/>
        <w:t>Има</w:t>
      </w:r>
      <w:proofErr w:type="spellEnd"/>
      <w:r w:rsidR="00FE2905">
        <w:t xml:space="preserve"> </w:t>
      </w:r>
      <w:proofErr w:type="spellStart"/>
      <w:r w:rsidR="00FE2905">
        <w:t>също</w:t>
      </w:r>
      <w:proofErr w:type="spellEnd"/>
      <w:r w:rsidR="00FE2905">
        <w:t xml:space="preserve"> </w:t>
      </w:r>
      <w:proofErr w:type="spellStart"/>
      <w:r w:rsidR="00FE2905">
        <w:t>така</w:t>
      </w:r>
      <w:proofErr w:type="spellEnd"/>
      <w:r w:rsidR="00FE2905">
        <w:t xml:space="preserve"> </w:t>
      </w:r>
      <w:proofErr w:type="spellStart"/>
      <w:r w:rsidR="00FE2905">
        <w:t>възможност</w:t>
      </w:r>
      <w:proofErr w:type="spellEnd"/>
      <w:r w:rsidR="00FE2905">
        <w:t xml:space="preserve"> </w:t>
      </w:r>
      <w:proofErr w:type="spellStart"/>
      <w:r w:rsidR="00FE2905">
        <w:t>документът</w:t>
      </w:r>
      <w:proofErr w:type="spellEnd"/>
      <w:r w:rsidR="00FE2905">
        <w:t xml:space="preserve"> </w:t>
      </w:r>
      <w:proofErr w:type="spellStart"/>
      <w:r w:rsidR="00FE2905">
        <w:t>да</w:t>
      </w:r>
      <w:proofErr w:type="spellEnd"/>
      <w:r w:rsidR="00FE2905">
        <w:t xml:space="preserve"> </w:t>
      </w:r>
      <w:proofErr w:type="spellStart"/>
      <w:r w:rsidR="00FE2905">
        <w:t>бъде</w:t>
      </w:r>
      <w:proofErr w:type="spellEnd"/>
      <w:r w:rsidR="00FE2905">
        <w:t xml:space="preserve"> </w:t>
      </w:r>
      <w:proofErr w:type="spellStart"/>
      <w:r w:rsidR="00FE2905">
        <w:t>запазен</w:t>
      </w:r>
      <w:proofErr w:type="spellEnd"/>
      <w:r w:rsidR="00F50F23">
        <w:t xml:space="preserve"> и в </w:t>
      </w:r>
      <w:proofErr w:type="spellStart"/>
      <w:r w:rsidR="00F50F23">
        <w:t>друг</w:t>
      </w:r>
      <w:proofErr w:type="spellEnd"/>
      <w:r w:rsidR="00F50F23">
        <w:t xml:space="preserve"> </w:t>
      </w:r>
      <w:proofErr w:type="spellStart"/>
      <w:r w:rsidR="00F50F23">
        <w:t>формат</w:t>
      </w:r>
      <w:proofErr w:type="spellEnd"/>
      <w:r w:rsidR="00F50F23">
        <w:t xml:space="preserve"> – </w:t>
      </w:r>
      <w:proofErr w:type="spellStart"/>
      <w:r w:rsidR="00F50F23">
        <w:t>например</w:t>
      </w:r>
      <w:proofErr w:type="spellEnd"/>
      <w:r w:rsidR="00F50F23">
        <w:t xml:space="preserve"> </w:t>
      </w:r>
      <w:proofErr w:type="spellStart"/>
      <w:r w:rsidR="00F50F23">
        <w:t>като</w:t>
      </w:r>
      <w:proofErr w:type="spellEnd"/>
      <w:r w:rsidR="00F50F23">
        <w:t xml:space="preserve"> </w:t>
      </w:r>
      <w:r w:rsidR="00FE2905">
        <w:rPr>
          <w:lang w:val="en-US"/>
        </w:rPr>
        <w:t>.pdf</w:t>
      </w:r>
    </w:p>
    <w:p w14:paraId="070D6C44" w14:textId="7A6FFCF0" w:rsidR="00E025B2" w:rsidRDefault="00FA417F" w:rsidP="00FE2B19">
      <w:pPr>
        <w:pStyle w:val="ListParagraph"/>
        <w:numPr>
          <w:ilvl w:val="0"/>
          <w:numId w:val="17"/>
        </w:numPr>
        <w:rPr>
          <w:lang w:val="bg-BG"/>
        </w:rPr>
      </w:pPr>
      <w:r w:rsidRPr="007212EC">
        <w:rPr>
          <w:lang w:val="bg-BG"/>
        </w:rPr>
        <w:t>PRINT (Печат) – отваря диалогов екран за настройки на печата и избор на принтера</w:t>
      </w:r>
      <w:r w:rsidR="00063CE3">
        <w:t xml:space="preserve">. </w:t>
      </w:r>
      <w:r w:rsidR="00063CE3">
        <w:rPr>
          <w:lang w:val="bg-BG"/>
        </w:rPr>
        <w:t xml:space="preserve">Съответства на клавишната комбинация </w:t>
      </w:r>
      <w:proofErr w:type="spellStart"/>
      <w:r w:rsidR="00063CE3">
        <w:t>Ctrl+P</w:t>
      </w:r>
      <w:proofErr w:type="spellEnd"/>
    </w:p>
    <w:p w14:paraId="63A37FF4" w14:textId="149698EC" w:rsidR="007212EC" w:rsidRDefault="009A6457" w:rsidP="009A6457">
      <w:pPr>
        <w:pStyle w:val="ListParagraph"/>
        <w:numPr>
          <w:ilvl w:val="0"/>
          <w:numId w:val="17"/>
        </w:numPr>
        <w:rPr>
          <w:lang w:val="bg-BG"/>
        </w:rPr>
      </w:pPr>
      <w:r w:rsidRPr="00FF3112">
        <w:rPr>
          <w:lang w:val="bg-BG"/>
        </w:rPr>
        <w:t xml:space="preserve">CLOSE </w:t>
      </w:r>
      <w:r>
        <w:rPr>
          <w:lang w:val="bg-BG"/>
        </w:rPr>
        <w:t>(</w:t>
      </w:r>
      <w:r w:rsidR="00FF3112" w:rsidRPr="00FF3112">
        <w:rPr>
          <w:lang w:val="bg-BG"/>
        </w:rPr>
        <w:t>Затваряне</w:t>
      </w:r>
      <w:r>
        <w:rPr>
          <w:lang w:val="bg-BG"/>
        </w:rPr>
        <w:t>)</w:t>
      </w:r>
      <w:r w:rsidR="00FF3112" w:rsidRPr="00FF3112">
        <w:rPr>
          <w:lang w:val="bg-BG"/>
        </w:rPr>
        <w:t xml:space="preserve"> –</w:t>
      </w:r>
      <w:r w:rsidR="00063CE3">
        <w:rPr>
          <w:lang w:val="bg-BG"/>
        </w:rPr>
        <w:t xml:space="preserve"> Затваря документа,</w:t>
      </w:r>
      <w:r>
        <w:rPr>
          <w:lang w:val="bg-BG"/>
        </w:rPr>
        <w:t xml:space="preserve"> без да затваря програмата</w:t>
      </w:r>
    </w:p>
    <w:p w14:paraId="1412804D" w14:textId="7911A9F7" w:rsidR="00DE0A98" w:rsidRDefault="00DE0A98" w:rsidP="00DE0A98">
      <w:pPr>
        <w:rPr>
          <w:i/>
          <w:lang w:val="bg-BG"/>
        </w:rPr>
      </w:pPr>
      <w:r w:rsidRPr="00985426">
        <w:rPr>
          <w:b/>
          <w:lang w:val="bg-BG"/>
        </w:rPr>
        <w:t>ЗАДАЧА 1</w:t>
      </w:r>
      <w:r>
        <w:rPr>
          <w:lang w:val="bg-BG"/>
        </w:rPr>
        <w:t xml:space="preserve"> </w:t>
      </w:r>
      <w:r>
        <w:rPr>
          <w:i/>
          <w:lang w:val="bg-BG"/>
        </w:rPr>
        <w:t>Отворете пр</w:t>
      </w:r>
      <w:r w:rsidR="00AA27B7">
        <w:rPr>
          <w:i/>
          <w:lang w:val="bg-BG"/>
        </w:rPr>
        <w:t xml:space="preserve">ограмата </w:t>
      </w:r>
      <w:r w:rsidR="00AA27B7">
        <w:rPr>
          <w:i/>
        </w:rPr>
        <w:t>MS</w:t>
      </w:r>
      <w:r w:rsidR="00AA27B7" w:rsidRPr="002D5C5B">
        <w:rPr>
          <w:i/>
          <w:lang w:val="bg-BG"/>
        </w:rPr>
        <w:t xml:space="preserve"> </w:t>
      </w:r>
      <w:r w:rsidR="00AA27B7">
        <w:rPr>
          <w:i/>
        </w:rPr>
        <w:t>Word</w:t>
      </w:r>
      <w:r w:rsidR="00AA27B7" w:rsidRPr="002D5C5B">
        <w:rPr>
          <w:i/>
          <w:lang w:val="bg-BG"/>
        </w:rPr>
        <w:t xml:space="preserve"> </w:t>
      </w:r>
      <w:r w:rsidR="00AA27B7">
        <w:rPr>
          <w:i/>
          <w:lang w:val="bg-BG"/>
        </w:rPr>
        <w:t>и създайте пр</w:t>
      </w:r>
      <w:r>
        <w:rPr>
          <w:i/>
          <w:lang w:val="bg-BG"/>
        </w:rPr>
        <w:t xml:space="preserve">азен </w:t>
      </w:r>
      <w:r w:rsidR="00AA27B7">
        <w:rPr>
          <w:i/>
          <w:lang w:val="bg-BG"/>
        </w:rPr>
        <w:t xml:space="preserve">документ, в който ще упражнявате и разглеждате </w:t>
      </w:r>
      <w:r w:rsidR="00572FA3">
        <w:rPr>
          <w:i/>
          <w:lang w:val="bg-BG"/>
        </w:rPr>
        <w:t>менютата.</w:t>
      </w:r>
    </w:p>
    <w:p w14:paraId="4374F617" w14:textId="758CF8F9" w:rsidR="00572FA3" w:rsidRDefault="00572FA3" w:rsidP="00572FA3">
      <w:pPr>
        <w:pStyle w:val="ListParagraph"/>
        <w:numPr>
          <w:ilvl w:val="0"/>
          <w:numId w:val="21"/>
        </w:numPr>
        <w:rPr>
          <w:i/>
          <w:lang w:val="bg-BG"/>
        </w:rPr>
      </w:pPr>
      <w:r>
        <w:rPr>
          <w:i/>
          <w:lang w:val="bg-BG"/>
        </w:rPr>
        <w:t xml:space="preserve">Отворете програмата </w:t>
      </w:r>
      <w:r>
        <w:rPr>
          <w:i/>
        </w:rPr>
        <w:t>MS</w:t>
      </w:r>
      <w:r w:rsidRPr="002D5C5B">
        <w:rPr>
          <w:i/>
          <w:lang w:val="bg-BG"/>
        </w:rPr>
        <w:t xml:space="preserve"> </w:t>
      </w:r>
      <w:r>
        <w:rPr>
          <w:i/>
        </w:rPr>
        <w:t>Word</w:t>
      </w:r>
      <w:r>
        <w:rPr>
          <w:i/>
          <w:lang w:val="bg-BG"/>
        </w:rPr>
        <w:t>, както всяка друга програма</w:t>
      </w:r>
    </w:p>
    <w:p w14:paraId="3C386297" w14:textId="46C5B345" w:rsidR="00572FA3" w:rsidRDefault="00E32F86" w:rsidP="00572FA3">
      <w:pPr>
        <w:pStyle w:val="ListParagraph"/>
        <w:numPr>
          <w:ilvl w:val="0"/>
          <w:numId w:val="21"/>
        </w:numPr>
        <w:rPr>
          <w:i/>
          <w:lang w:val="bg-BG"/>
        </w:rPr>
      </w:pPr>
      <w:r>
        <w:rPr>
          <w:i/>
          <w:lang w:val="bg-BG"/>
        </w:rPr>
        <w:t>Създайте празен нов документ.</w:t>
      </w:r>
    </w:p>
    <w:p w14:paraId="62FE09AA" w14:textId="695A54E0" w:rsidR="00E32F86" w:rsidRPr="007B45A8" w:rsidRDefault="00E32F86" w:rsidP="00572FA3">
      <w:pPr>
        <w:pStyle w:val="ListParagraph"/>
        <w:numPr>
          <w:ilvl w:val="0"/>
          <w:numId w:val="21"/>
        </w:numPr>
        <w:rPr>
          <w:i/>
          <w:lang w:val="bg-BG"/>
        </w:rPr>
      </w:pPr>
      <w:r>
        <w:rPr>
          <w:i/>
          <w:lang w:val="bg-BG"/>
        </w:rPr>
        <w:t xml:space="preserve">Запишете го в папката </w:t>
      </w:r>
      <w:r>
        <w:rPr>
          <w:i/>
        </w:rPr>
        <w:t>Documents</w:t>
      </w:r>
      <w:r w:rsidRPr="002D5C5B">
        <w:rPr>
          <w:i/>
          <w:lang w:val="bg-BG"/>
        </w:rPr>
        <w:t xml:space="preserve"> </w:t>
      </w:r>
      <w:r>
        <w:rPr>
          <w:i/>
          <w:lang w:val="bg-BG"/>
        </w:rPr>
        <w:t xml:space="preserve">със заглавие </w:t>
      </w:r>
      <w:r>
        <w:rPr>
          <w:i/>
        </w:rPr>
        <w:t>test</w:t>
      </w:r>
      <w:r w:rsidR="008632FF" w:rsidRPr="002D5C5B">
        <w:rPr>
          <w:i/>
          <w:lang w:val="bg-BG"/>
        </w:rPr>
        <w:t>.</w:t>
      </w:r>
      <w:r w:rsidR="008632FF">
        <w:rPr>
          <w:i/>
        </w:rPr>
        <w:t>docx</w:t>
      </w:r>
      <w:r w:rsidR="00A72F9A">
        <w:rPr>
          <w:i/>
          <w:lang w:val="bg-BG"/>
        </w:rPr>
        <w:t xml:space="preserve"> от менюто </w:t>
      </w:r>
      <w:r w:rsidR="008632FF">
        <w:rPr>
          <w:i/>
        </w:rPr>
        <w:t>File</w:t>
      </w:r>
      <w:r w:rsidR="008632FF" w:rsidRPr="002D5C5B">
        <w:rPr>
          <w:i/>
          <w:lang w:val="bg-BG"/>
        </w:rPr>
        <w:t>/</w:t>
      </w:r>
      <w:r w:rsidR="008632FF">
        <w:rPr>
          <w:i/>
        </w:rPr>
        <w:t>Save</w:t>
      </w:r>
      <w:r w:rsidR="008632FF" w:rsidRPr="002D5C5B">
        <w:rPr>
          <w:i/>
          <w:lang w:val="bg-BG"/>
        </w:rPr>
        <w:t xml:space="preserve"> </w:t>
      </w:r>
      <w:r w:rsidR="008632FF">
        <w:rPr>
          <w:i/>
        </w:rPr>
        <w:t>As</w:t>
      </w:r>
    </w:p>
    <w:p w14:paraId="79830BCF" w14:textId="6AB70F60" w:rsidR="007B45A8" w:rsidRPr="00A72F9A" w:rsidRDefault="00C125A2" w:rsidP="00572FA3">
      <w:pPr>
        <w:pStyle w:val="ListParagraph"/>
        <w:numPr>
          <w:ilvl w:val="0"/>
          <w:numId w:val="21"/>
        </w:numPr>
        <w:rPr>
          <w:i/>
          <w:lang w:val="bg-BG"/>
        </w:rPr>
      </w:pPr>
      <w:r>
        <w:rPr>
          <w:i/>
          <w:lang w:val="bg-BG"/>
        </w:rPr>
        <w:t xml:space="preserve">Напишете </w:t>
      </w:r>
      <w:r w:rsidR="007B45A8">
        <w:rPr>
          <w:i/>
          <w:lang w:val="bg-BG"/>
        </w:rPr>
        <w:t xml:space="preserve">имената си в документа и запазете промените, като използвате клавишната комбинация </w:t>
      </w:r>
      <w:r w:rsidR="007B45A8">
        <w:rPr>
          <w:i/>
        </w:rPr>
        <w:t>Ctrl</w:t>
      </w:r>
      <w:r w:rsidR="007B45A8" w:rsidRPr="002D5C5B">
        <w:rPr>
          <w:i/>
          <w:lang w:val="bg-BG"/>
        </w:rPr>
        <w:t>+</w:t>
      </w:r>
      <w:r w:rsidR="007B45A8">
        <w:rPr>
          <w:i/>
        </w:rPr>
        <w:t>S</w:t>
      </w:r>
    </w:p>
    <w:p w14:paraId="51DB9355" w14:textId="05A1EA30" w:rsidR="00A72F9A" w:rsidRDefault="00A72F9A" w:rsidP="00572FA3">
      <w:pPr>
        <w:pStyle w:val="ListParagraph"/>
        <w:numPr>
          <w:ilvl w:val="0"/>
          <w:numId w:val="21"/>
        </w:numPr>
        <w:rPr>
          <w:i/>
          <w:lang w:val="bg-BG"/>
        </w:rPr>
      </w:pPr>
      <w:r>
        <w:rPr>
          <w:i/>
          <w:lang w:val="bg-BG"/>
        </w:rPr>
        <w:t xml:space="preserve">Създайте празен нов документ, като използвате клавишната комбинация </w:t>
      </w:r>
      <w:r>
        <w:rPr>
          <w:i/>
        </w:rPr>
        <w:t>Ctrl</w:t>
      </w:r>
      <w:r w:rsidRPr="002D5C5B">
        <w:rPr>
          <w:i/>
          <w:lang w:val="bg-BG"/>
        </w:rPr>
        <w:t>+</w:t>
      </w:r>
      <w:r>
        <w:rPr>
          <w:i/>
        </w:rPr>
        <w:t>N</w:t>
      </w:r>
    </w:p>
    <w:p w14:paraId="2FA1D528" w14:textId="74CC9E9A" w:rsidR="00A72F9A" w:rsidRPr="00572FA3" w:rsidRDefault="00A72F9A" w:rsidP="00572FA3">
      <w:pPr>
        <w:pStyle w:val="ListParagraph"/>
        <w:numPr>
          <w:ilvl w:val="0"/>
          <w:numId w:val="21"/>
        </w:numPr>
        <w:rPr>
          <w:i/>
          <w:lang w:val="bg-BG"/>
        </w:rPr>
      </w:pPr>
      <w:r>
        <w:rPr>
          <w:i/>
          <w:lang w:val="bg-BG"/>
        </w:rPr>
        <w:t xml:space="preserve">Затворете го, без да го запазвате, от менюто </w:t>
      </w:r>
      <w:r>
        <w:rPr>
          <w:i/>
        </w:rPr>
        <w:t>File</w:t>
      </w:r>
      <w:r w:rsidRPr="002D5C5B">
        <w:rPr>
          <w:i/>
          <w:lang w:val="bg-BG"/>
        </w:rPr>
        <w:t>/</w:t>
      </w:r>
      <w:proofErr w:type="spellStart"/>
      <w:r>
        <w:rPr>
          <w:i/>
          <w:lang w:val="bg-BG"/>
        </w:rPr>
        <w:t>Close</w:t>
      </w:r>
      <w:proofErr w:type="spellEnd"/>
    </w:p>
    <w:p w14:paraId="7886765D" w14:textId="5C323852" w:rsidR="009A6457" w:rsidRDefault="00B50EE6" w:rsidP="00B50EE6">
      <w:pPr>
        <w:pStyle w:val="Heading2"/>
        <w:rPr>
          <w:lang w:val="bg-BG"/>
        </w:rPr>
      </w:pPr>
      <w:bookmarkStart w:id="4" w:name="_Toc129343427"/>
      <w:r>
        <w:rPr>
          <w:lang w:val="bg-BG"/>
        </w:rPr>
        <w:t xml:space="preserve">Меню </w:t>
      </w:r>
      <w:r>
        <w:t xml:space="preserve">Home </w:t>
      </w:r>
      <w:r>
        <w:rPr>
          <w:lang w:val="bg-BG"/>
        </w:rPr>
        <w:t>(основно меню)</w:t>
      </w:r>
      <w:bookmarkEnd w:id="4"/>
    </w:p>
    <w:p w14:paraId="205E1037" w14:textId="15FB62ED" w:rsidR="00A6405E" w:rsidRPr="00A6405E" w:rsidRDefault="00B50EE6" w:rsidP="000A762D">
      <w:pPr>
        <w:jc w:val="both"/>
        <w:rPr>
          <w:lang w:val="bg-BG"/>
        </w:rPr>
      </w:pPr>
      <w:r>
        <w:rPr>
          <w:lang w:val="bg-BG"/>
        </w:rPr>
        <w:t>Това меню, както и останалите</w:t>
      </w:r>
      <w:r w:rsidR="000A762D" w:rsidRPr="002D5C5B">
        <w:rPr>
          <w:lang w:val="bg-BG"/>
        </w:rPr>
        <w:t xml:space="preserve"> </w:t>
      </w:r>
      <w:r w:rsidR="000A762D">
        <w:rPr>
          <w:lang w:val="bg-BG"/>
        </w:rPr>
        <w:t>основни менюта</w:t>
      </w:r>
      <w:r w:rsidR="0047547D">
        <w:rPr>
          <w:lang w:val="bg-BG"/>
        </w:rPr>
        <w:t>, ще бъде разгледано</w:t>
      </w:r>
      <w:r w:rsidR="00B1143F">
        <w:rPr>
          <w:lang w:val="bg-BG"/>
        </w:rPr>
        <w:t xml:space="preserve"> с примери от</w:t>
      </w:r>
      <w:r>
        <w:rPr>
          <w:lang w:val="bg-BG"/>
        </w:rPr>
        <w:t xml:space="preserve"> </w:t>
      </w:r>
      <w:r w:rsidR="000A762D">
        <w:t>MS</w:t>
      </w:r>
      <w:r w:rsidR="000A762D" w:rsidRPr="002D5C5B">
        <w:rPr>
          <w:lang w:val="bg-BG"/>
        </w:rPr>
        <w:t xml:space="preserve"> </w:t>
      </w:r>
      <w:r w:rsidR="000A762D">
        <w:t>Word</w:t>
      </w:r>
      <w:r w:rsidR="000A762D">
        <w:rPr>
          <w:lang w:val="bg-BG"/>
        </w:rPr>
        <w:t xml:space="preserve">. </w:t>
      </w:r>
      <w:r w:rsidR="00300B65">
        <w:rPr>
          <w:lang w:val="bg-BG"/>
        </w:rPr>
        <w:t>Менюто съдържа всичк</w:t>
      </w:r>
      <w:r w:rsidR="00B1143F">
        <w:rPr>
          <w:lang w:val="bg-BG"/>
        </w:rPr>
        <w:t>и базови инструменти за оформяне на документи и с</w:t>
      </w:r>
      <w:r w:rsidR="003A12BC">
        <w:rPr>
          <w:lang w:val="bg-BG"/>
        </w:rPr>
        <w:t>ъдържа следните основни ра</w:t>
      </w:r>
      <w:r w:rsidR="003A12BC" w:rsidRPr="002D5C5B">
        <w:rPr>
          <w:lang w:val="bg-BG"/>
        </w:rPr>
        <w:t>здели</w:t>
      </w:r>
      <w:r w:rsidR="000A762D" w:rsidRPr="002D5C5B">
        <w:rPr>
          <w:lang w:val="bg-BG"/>
        </w:rPr>
        <w:t xml:space="preserve">: </w:t>
      </w:r>
      <w:r w:rsidR="000A762D">
        <w:rPr>
          <w:lang w:val="en-US"/>
        </w:rPr>
        <w:t>Clipboa</w:t>
      </w:r>
      <w:r w:rsidR="00A6405E">
        <w:rPr>
          <w:lang w:val="en-US"/>
        </w:rPr>
        <w:t>rd</w:t>
      </w:r>
      <w:r w:rsidR="00A6405E" w:rsidRPr="002D5C5B">
        <w:rPr>
          <w:lang w:val="bg-BG"/>
        </w:rPr>
        <w:t xml:space="preserve">, </w:t>
      </w:r>
      <w:r w:rsidR="00A6405E">
        <w:rPr>
          <w:lang w:val="en-US"/>
        </w:rPr>
        <w:t>Font</w:t>
      </w:r>
      <w:r w:rsidR="00DC3043">
        <w:rPr>
          <w:lang w:val="bg-BG"/>
        </w:rPr>
        <w:t xml:space="preserve">, </w:t>
      </w:r>
      <w:r w:rsidR="00DC3043">
        <w:t>Paragraph</w:t>
      </w:r>
      <w:r w:rsidR="00DC3043" w:rsidRPr="002D5C5B">
        <w:rPr>
          <w:lang w:val="bg-BG"/>
        </w:rPr>
        <w:t xml:space="preserve">, </w:t>
      </w:r>
      <w:r w:rsidR="00DC3043">
        <w:t>Styles</w:t>
      </w:r>
      <w:r w:rsidR="00A6405E" w:rsidRPr="002D5C5B">
        <w:rPr>
          <w:lang w:val="bg-BG"/>
        </w:rPr>
        <w:t xml:space="preserve"> </w:t>
      </w:r>
      <w:r w:rsidR="000A762D" w:rsidRPr="002D5C5B">
        <w:rPr>
          <w:lang w:val="bg-BG"/>
        </w:rPr>
        <w:t xml:space="preserve">и </w:t>
      </w:r>
      <w:r w:rsidR="000A762D">
        <w:rPr>
          <w:lang w:val="en-US"/>
        </w:rPr>
        <w:t>Editing</w:t>
      </w:r>
      <w:r w:rsidR="000A762D" w:rsidRPr="002D5C5B">
        <w:rPr>
          <w:lang w:val="bg-BG"/>
        </w:rPr>
        <w:t xml:space="preserve">. </w:t>
      </w:r>
      <w:r w:rsidR="00CE615C" w:rsidRPr="002D5C5B">
        <w:rPr>
          <w:lang w:val="bg-BG"/>
        </w:rPr>
        <w:t>Други</w:t>
      </w:r>
      <w:r w:rsidR="00A6405E" w:rsidRPr="002D5C5B">
        <w:rPr>
          <w:lang w:val="bg-BG"/>
        </w:rPr>
        <w:t xml:space="preserve"> раздели</w:t>
      </w:r>
      <w:r w:rsidR="00CE615C">
        <w:rPr>
          <w:lang w:val="bg-BG"/>
        </w:rPr>
        <w:t xml:space="preserve">, например </w:t>
      </w:r>
      <w:r w:rsidR="00CE615C">
        <w:t>Slides</w:t>
      </w:r>
      <w:r w:rsidR="00CE615C" w:rsidRPr="002D5C5B">
        <w:rPr>
          <w:lang w:val="bg-BG"/>
        </w:rPr>
        <w:t xml:space="preserve">, </w:t>
      </w:r>
      <w:r w:rsidR="00F10D96">
        <w:t>Cells</w:t>
      </w:r>
      <w:r w:rsidR="00F10D96" w:rsidRPr="002D5C5B">
        <w:rPr>
          <w:lang w:val="bg-BG"/>
        </w:rPr>
        <w:t xml:space="preserve">, </w:t>
      </w:r>
      <w:r w:rsidR="00F10D96">
        <w:t>Numbers</w:t>
      </w:r>
      <w:r w:rsidR="00F10D96" w:rsidRPr="002D5C5B">
        <w:rPr>
          <w:lang w:val="bg-BG"/>
        </w:rPr>
        <w:t>,</w:t>
      </w:r>
      <w:r w:rsidR="00A6405E" w:rsidRPr="002D5C5B">
        <w:rPr>
          <w:lang w:val="bg-BG"/>
        </w:rPr>
        <w:t xml:space="preserve"> са специфични за различните офис приложения</w:t>
      </w:r>
      <w:r w:rsidR="00A6405E">
        <w:rPr>
          <w:lang w:val="bg-BG"/>
        </w:rPr>
        <w:t>.</w:t>
      </w:r>
    </w:p>
    <w:p w14:paraId="5B71A452" w14:textId="7532EEE3" w:rsidR="00EE0588" w:rsidRPr="00674AB2" w:rsidRDefault="00E1463B" w:rsidP="00EE0588">
      <w:pPr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588D33" wp14:editId="03EEE380">
                <wp:simplePos x="0" y="0"/>
                <wp:positionH relativeFrom="column">
                  <wp:posOffset>4277360</wp:posOffset>
                </wp:positionH>
                <wp:positionV relativeFrom="paragraph">
                  <wp:posOffset>954405</wp:posOffset>
                </wp:positionV>
                <wp:extent cx="1439545" cy="635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95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B503E56" w14:textId="39F809CB" w:rsidR="00FE2B19" w:rsidRPr="00E1463B" w:rsidRDefault="00FE2B19" w:rsidP="00E1463B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proofErr w:type="spellStart"/>
                            <w:r>
                              <w:t>Фигура</w:t>
                            </w:r>
                            <w:proofErr w:type="spellEnd"/>
                            <w:r>
                              <w:t xml:space="preserve"> </w:t>
                            </w:r>
                            <w:r w:rsidR="007747A4">
                              <w:rPr>
                                <w:noProof/>
                              </w:rPr>
                              <w:fldChar w:fldCharType="begin"/>
                            </w:r>
                            <w:r w:rsidR="007747A4">
                              <w:rPr>
                                <w:noProof/>
                              </w:rPr>
                              <w:instrText xml:space="preserve"> SEQ Фигура \* ARABIC </w:instrText>
                            </w:r>
                            <w:r w:rsidR="007747A4">
                              <w:rPr>
                                <w:noProof/>
                              </w:rPr>
                              <w:fldChar w:fldCharType="separate"/>
                            </w:r>
                            <w:r w:rsidR="00130648">
                              <w:rPr>
                                <w:noProof/>
                              </w:rPr>
                              <w:t>3</w:t>
                            </w:r>
                            <w:r w:rsidR="007747A4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lang w:val="bg-BG"/>
                              </w:rPr>
                              <w:t xml:space="preserve">: Раздел </w:t>
                            </w:r>
                            <w:r>
                              <w:t>Clipboard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588D3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36.8pt;margin-top:75.15pt;width:113.3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" stroked="f">
                <v:textbox style="mso-fit-shape-to-text:t" inset="0,0,0,0">
                  <w:txbxContent>
                    <w:p w14:paraId="3B503E56" w14:textId="39F809CB" w:rsidR="00FE2B19" w:rsidRPr="00E1463B" w:rsidRDefault="00FE2B19" w:rsidP="00E1463B">
                      <w:pPr>
                        <w:pStyle w:val="Caption"/>
                        <w:rPr>
                          <w:noProof/>
                        </w:rPr>
                      </w:pPr>
                      <w:proofErr w:type="spellStart"/>
                      <w:r>
                        <w:t>Фигура</w:t>
                      </w:r>
                      <w:proofErr w:type="spellEnd"/>
                      <w:r>
                        <w:t xml:space="preserve"> </w:t>
                      </w:r>
                      <w:r w:rsidR="007747A4">
                        <w:rPr>
                          <w:noProof/>
                        </w:rPr>
                        <w:fldChar w:fldCharType="begin"/>
                      </w:r>
                      <w:r w:rsidR="007747A4">
                        <w:rPr>
                          <w:noProof/>
                        </w:rPr>
                        <w:instrText xml:space="preserve"> SEQ Фигура \* ARABIC </w:instrText>
                      </w:r>
                      <w:r w:rsidR="007747A4">
                        <w:rPr>
                          <w:noProof/>
                        </w:rPr>
                        <w:fldChar w:fldCharType="separate"/>
                      </w:r>
                      <w:r w:rsidR="00130648">
                        <w:rPr>
                          <w:noProof/>
                        </w:rPr>
                        <w:t>3</w:t>
                      </w:r>
                      <w:r w:rsidR="007747A4"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lang w:val="bg-BG"/>
                        </w:rPr>
                        <w:t xml:space="preserve">: Раздел </w:t>
                      </w:r>
                      <w:r>
                        <w:t>Clipboard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EBC1016" wp14:editId="52084E04">
            <wp:simplePos x="0" y="0"/>
            <wp:positionH relativeFrom="column">
              <wp:posOffset>4277898</wp:posOffset>
            </wp:positionH>
            <wp:positionV relativeFrom="paragraph">
              <wp:posOffset>53975</wp:posOffset>
            </wp:positionV>
            <wp:extent cx="1440000" cy="843869"/>
            <wp:effectExtent l="0" t="0" r="8255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843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A1C">
        <w:rPr>
          <w:noProof/>
          <w:lang w:val="bg-BG"/>
        </w:rPr>
        <w:t xml:space="preserve">Разделът </w:t>
      </w:r>
      <w:r w:rsidR="00D83A1C">
        <w:rPr>
          <w:noProof/>
        </w:rPr>
        <w:t>Clipboard</w:t>
      </w:r>
      <w:r w:rsidR="00315035" w:rsidRPr="002D5C5B">
        <w:rPr>
          <w:lang w:val="bg-BG"/>
        </w:rPr>
        <w:t xml:space="preserve"> </w:t>
      </w:r>
      <w:r w:rsidR="00D83A1C">
        <w:rPr>
          <w:lang w:val="bg-BG"/>
        </w:rPr>
        <w:t>(</w:t>
      </w:r>
      <w:r w:rsidR="00D83A1C" w:rsidRPr="002D5C5B">
        <w:rPr>
          <w:lang w:val="bg-BG"/>
        </w:rPr>
        <w:t>клипборд)</w:t>
      </w:r>
      <w:r w:rsidR="000A762D" w:rsidRPr="002D5C5B">
        <w:rPr>
          <w:lang w:val="bg-BG"/>
        </w:rPr>
        <w:t xml:space="preserve"> работи с буферната памет на операционната система и служи за временно съхранение на обектите, които са били предмет на операциите копиране, изтриване и др.</w:t>
      </w:r>
      <w:r w:rsidR="00E43142">
        <w:rPr>
          <w:lang w:val="bg-BG"/>
        </w:rPr>
        <w:t xml:space="preserve"> С</w:t>
      </w:r>
      <w:r w:rsidR="000A762D" w:rsidRPr="002D5C5B">
        <w:rPr>
          <w:lang w:val="bg-BG"/>
        </w:rPr>
        <w:t>ъдържа командите Изрязване</w:t>
      </w:r>
      <w:r w:rsidR="001D3B80">
        <w:rPr>
          <w:lang w:val="bg-BG"/>
        </w:rPr>
        <w:t xml:space="preserve"> (</w:t>
      </w:r>
      <w:r w:rsidR="001D3B80">
        <w:t>Cut</w:t>
      </w:r>
      <w:r w:rsidR="001D3B80">
        <w:rPr>
          <w:lang w:val="bg-BG"/>
        </w:rPr>
        <w:t>)</w:t>
      </w:r>
      <w:r w:rsidR="000A762D" w:rsidRPr="002D5C5B">
        <w:rPr>
          <w:lang w:val="bg-BG"/>
        </w:rPr>
        <w:t>, Копиране</w:t>
      </w:r>
      <w:r w:rsidR="001D3B80" w:rsidRPr="002D5C5B">
        <w:rPr>
          <w:lang w:val="bg-BG"/>
        </w:rPr>
        <w:t xml:space="preserve"> </w:t>
      </w:r>
      <w:r w:rsidR="001D3B80">
        <w:rPr>
          <w:lang w:val="bg-BG"/>
        </w:rPr>
        <w:t>(</w:t>
      </w:r>
      <w:r w:rsidR="001D3B80">
        <w:t>Copy</w:t>
      </w:r>
      <w:r w:rsidR="001D3B80">
        <w:rPr>
          <w:lang w:val="bg-BG"/>
        </w:rPr>
        <w:t>)</w:t>
      </w:r>
      <w:r w:rsidR="000A762D" w:rsidRPr="002D5C5B">
        <w:rPr>
          <w:lang w:val="bg-BG"/>
        </w:rPr>
        <w:t>, Поставяне</w:t>
      </w:r>
      <w:r w:rsidR="001D3B80" w:rsidRPr="002D5C5B">
        <w:rPr>
          <w:lang w:val="bg-BG"/>
        </w:rPr>
        <w:t xml:space="preserve"> (</w:t>
      </w:r>
      <w:r w:rsidR="001D3B80">
        <w:t>Paste</w:t>
      </w:r>
      <w:r w:rsidR="001D3B80" w:rsidRPr="002D5C5B">
        <w:rPr>
          <w:lang w:val="bg-BG"/>
        </w:rPr>
        <w:t>)</w:t>
      </w:r>
      <w:r w:rsidR="000A762D" w:rsidRPr="002D5C5B">
        <w:rPr>
          <w:lang w:val="bg-BG"/>
        </w:rPr>
        <w:t>, Копиране на формата</w:t>
      </w:r>
      <w:r w:rsidR="001D3B80" w:rsidRPr="002D5C5B">
        <w:rPr>
          <w:lang w:val="bg-BG"/>
        </w:rPr>
        <w:t xml:space="preserve"> (</w:t>
      </w:r>
      <w:r w:rsidR="00EE0588">
        <w:t>Format</w:t>
      </w:r>
      <w:r w:rsidR="00EE0588" w:rsidRPr="002D5C5B">
        <w:rPr>
          <w:lang w:val="bg-BG"/>
        </w:rPr>
        <w:t xml:space="preserve"> </w:t>
      </w:r>
      <w:r w:rsidR="00EE0588">
        <w:t>Painter</w:t>
      </w:r>
      <w:r w:rsidR="001D3B80" w:rsidRPr="002D5C5B">
        <w:rPr>
          <w:lang w:val="bg-BG"/>
        </w:rPr>
        <w:t>)</w:t>
      </w:r>
      <w:bookmarkStart w:id="5" w:name="_Toc213501452"/>
      <w:r w:rsidR="00674AB2">
        <w:rPr>
          <w:lang w:val="bg-BG"/>
        </w:rPr>
        <w:t>. Последната команда позволява да се копира само форматирането (външния вид и оформление) на избрания обект и да се приложи същото форматиране върху друг.</w:t>
      </w:r>
      <w:r w:rsidR="00D343EF">
        <w:rPr>
          <w:lang w:val="bg-BG"/>
        </w:rPr>
        <w:t xml:space="preserve"> </w:t>
      </w:r>
      <w:r w:rsidR="00315035">
        <w:rPr>
          <w:lang w:val="bg-BG"/>
        </w:rPr>
        <w:t xml:space="preserve">Разделът изглежда идентично </w:t>
      </w:r>
      <w:r w:rsidR="00315035" w:rsidRPr="00315035">
        <w:rPr>
          <w:lang w:val="bg-BG"/>
        </w:rPr>
        <w:t>във всички офис приложения</w:t>
      </w:r>
      <w:r w:rsidR="00315035">
        <w:rPr>
          <w:lang w:val="bg-BG"/>
        </w:rPr>
        <w:t xml:space="preserve"> (</w:t>
      </w:r>
      <w:r w:rsidR="00C96B5C">
        <w:rPr>
          <w:lang w:val="bg-BG"/>
        </w:rPr>
        <w:t>фигура 3</w:t>
      </w:r>
      <w:r w:rsidR="00315035">
        <w:rPr>
          <w:lang w:val="bg-BG"/>
        </w:rPr>
        <w:t>).</w:t>
      </w:r>
    </w:p>
    <w:bookmarkEnd w:id="5"/>
    <w:p w14:paraId="690EE1E3" w14:textId="4D0CCCB0" w:rsidR="000A762D" w:rsidRPr="002D5C5B" w:rsidRDefault="009548CD" w:rsidP="00931F84">
      <w:pPr>
        <w:jc w:val="both"/>
        <w:rPr>
          <w:lang w:val="bg-BG"/>
        </w:rPr>
      </w:pPr>
      <w:r>
        <w:rPr>
          <w:lang w:val="bg-BG"/>
        </w:rPr>
        <w:t>Р</w:t>
      </w:r>
      <w:r w:rsidR="000A762D" w:rsidRPr="002D5C5B">
        <w:rPr>
          <w:lang w:val="bg-BG"/>
        </w:rPr>
        <w:t>аздел</w:t>
      </w:r>
      <w:r>
        <w:rPr>
          <w:lang w:val="bg-BG"/>
        </w:rPr>
        <w:t>ът</w:t>
      </w:r>
      <w:r w:rsidR="000A762D" w:rsidRPr="002D5C5B">
        <w:rPr>
          <w:lang w:val="bg-BG"/>
        </w:rPr>
        <w:t xml:space="preserve"> </w:t>
      </w:r>
      <w:r>
        <w:t>Font</w:t>
      </w:r>
      <w:r w:rsidRPr="002D5C5B">
        <w:rPr>
          <w:lang w:val="bg-BG"/>
        </w:rPr>
        <w:t xml:space="preserve"> </w:t>
      </w:r>
      <w:r>
        <w:rPr>
          <w:lang w:val="bg-BG"/>
        </w:rPr>
        <w:t xml:space="preserve">(Шрифт) </w:t>
      </w:r>
      <w:r w:rsidR="008F65E0">
        <w:rPr>
          <w:lang w:val="bg-BG"/>
        </w:rPr>
        <w:t>изглежда по сходен начин</w:t>
      </w:r>
      <w:r w:rsidR="000A762D" w:rsidRPr="002D5C5B">
        <w:rPr>
          <w:lang w:val="bg-BG"/>
        </w:rPr>
        <w:t xml:space="preserve"> </w:t>
      </w:r>
      <w:r w:rsidR="008F65E0">
        <w:rPr>
          <w:lang w:val="bg-BG"/>
        </w:rPr>
        <w:t xml:space="preserve">във всички офис приложения и </w:t>
      </w:r>
      <w:r w:rsidR="000A762D" w:rsidRPr="002D5C5B">
        <w:rPr>
          <w:lang w:val="bg-BG"/>
        </w:rPr>
        <w:t xml:space="preserve">включва инструменти за форматиране на </w:t>
      </w:r>
      <w:r w:rsidR="008F65E0">
        <w:rPr>
          <w:lang w:val="bg-BG"/>
        </w:rPr>
        <w:t>текст</w:t>
      </w:r>
      <w:r w:rsidR="004B05A3">
        <w:rPr>
          <w:lang w:val="bg-BG"/>
        </w:rPr>
        <w:t>, с различни вариации при отделните програми</w:t>
      </w:r>
      <w:r w:rsidR="000A762D" w:rsidRPr="002D5C5B">
        <w:rPr>
          <w:lang w:val="bg-BG"/>
        </w:rPr>
        <w:t>.</w:t>
      </w:r>
    </w:p>
    <w:p w14:paraId="7AFCC243" w14:textId="1FF5BC5D" w:rsidR="000A762D" w:rsidRPr="002D5C5B" w:rsidRDefault="00ED075F" w:rsidP="000A762D">
      <w:pPr>
        <w:pStyle w:val="ListParagraph"/>
        <w:numPr>
          <w:ilvl w:val="0"/>
          <w:numId w:val="19"/>
        </w:numPr>
        <w:spacing w:after="200" w:line="276" w:lineRule="auto"/>
        <w:rPr>
          <w:lang w:val="bg-BG"/>
        </w:rPr>
      </w:pPr>
      <w:r>
        <w:rPr>
          <w:lang w:val="bg-BG"/>
        </w:rPr>
        <w:t>Избор на</w:t>
      </w:r>
      <w:r w:rsidR="000A762D" w:rsidRPr="002D5C5B">
        <w:rPr>
          <w:lang w:val="bg-BG"/>
        </w:rPr>
        <w:t xml:space="preserve"> шрифтове – регулира се от падащото меню: </w:t>
      </w:r>
      <w:r w:rsidR="00FE59A3">
        <w:rPr>
          <w:noProof/>
          <w:lang w:val="bg-BG" w:eastAsia="bg-BG"/>
        </w:rPr>
        <w:drawing>
          <wp:inline distT="0" distB="0" distL="0" distR="0" wp14:anchorId="31480584" wp14:editId="350E14C1">
            <wp:extent cx="1194546" cy="180000"/>
            <wp:effectExtent l="0" t="0" r="571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94546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58DC2" w14:textId="38C0D689" w:rsidR="000A762D" w:rsidRPr="002D5C5B" w:rsidRDefault="000A762D" w:rsidP="000A762D">
      <w:pPr>
        <w:pStyle w:val="ListParagraph"/>
        <w:numPr>
          <w:ilvl w:val="0"/>
          <w:numId w:val="19"/>
        </w:numPr>
        <w:spacing w:after="200" w:line="276" w:lineRule="auto"/>
        <w:rPr>
          <w:lang w:val="bg-BG"/>
        </w:rPr>
      </w:pPr>
      <w:r w:rsidRPr="002D5C5B">
        <w:rPr>
          <w:lang w:val="bg-BG"/>
        </w:rPr>
        <w:t xml:space="preserve">Големина на текста. Регулира се </w:t>
      </w:r>
      <w:r w:rsidR="00FE59A3" w:rsidRPr="002D5C5B">
        <w:rPr>
          <w:lang w:val="bg-BG"/>
        </w:rPr>
        <w:t>от съседните два бутона</w:t>
      </w:r>
    </w:p>
    <w:p w14:paraId="744E8FD2" w14:textId="2A475BD4" w:rsidR="007E0178" w:rsidRPr="002D5C5B" w:rsidRDefault="000A762D" w:rsidP="000A762D">
      <w:pPr>
        <w:pStyle w:val="ListParagraph"/>
        <w:numPr>
          <w:ilvl w:val="0"/>
          <w:numId w:val="19"/>
        </w:numPr>
        <w:spacing w:after="200" w:line="276" w:lineRule="auto"/>
        <w:rPr>
          <w:lang w:val="bg-BG"/>
        </w:rPr>
      </w:pPr>
      <w:r w:rsidRPr="002D5C5B">
        <w:rPr>
          <w:lang w:val="bg-BG"/>
        </w:rPr>
        <w:t>Задаване на стил на</w:t>
      </w:r>
      <w:r w:rsidR="007E0178" w:rsidRPr="002D5C5B">
        <w:rPr>
          <w:lang w:val="bg-BG"/>
        </w:rPr>
        <w:t xml:space="preserve"> текста</w:t>
      </w:r>
      <w:r w:rsidR="007E0178">
        <w:rPr>
          <w:lang w:val="bg-BG"/>
        </w:rPr>
        <w:t xml:space="preserve"> </w:t>
      </w:r>
      <w:r w:rsidR="00C10C9C">
        <w:rPr>
          <w:noProof/>
          <w:lang w:val="bg-BG" w:eastAsia="bg-BG"/>
        </w:rPr>
        <w:drawing>
          <wp:inline distT="0" distB="0" distL="0" distR="0" wp14:anchorId="0E9A8CF7" wp14:editId="1C34D68F">
            <wp:extent cx="1231200" cy="180000"/>
            <wp:effectExtent l="0" t="0" r="762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01A9C" w14:textId="74BE9A5C" w:rsidR="007E0178" w:rsidRPr="00E73474" w:rsidRDefault="000A762D" w:rsidP="007E0178">
      <w:pPr>
        <w:pStyle w:val="ListParagraph"/>
        <w:numPr>
          <w:ilvl w:val="1"/>
          <w:numId w:val="19"/>
        </w:numPr>
        <w:spacing w:after="200" w:line="276" w:lineRule="auto"/>
      </w:pPr>
      <w:r w:rsidRPr="00E73474">
        <w:rPr>
          <w:b/>
          <w:lang w:val="en-US"/>
        </w:rPr>
        <w:t>Bold</w:t>
      </w:r>
      <w:r w:rsidR="007E0178" w:rsidRPr="00E73474">
        <w:rPr>
          <w:b/>
          <w:i/>
          <w:lang w:val="bg-BG"/>
        </w:rPr>
        <w:t xml:space="preserve"> </w:t>
      </w:r>
      <w:r w:rsidR="007E0178" w:rsidRPr="00E73474">
        <w:rPr>
          <w:i/>
          <w:lang w:val="bg-BG"/>
        </w:rPr>
        <w:t xml:space="preserve">– </w:t>
      </w:r>
      <w:r w:rsidR="00D71F4F">
        <w:rPr>
          <w:lang w:val="bg-BG"/>
        </w:rPr>
        <w:t>получерен</w:t>
      </w:r>
    </w:p>
    <w:p w14:paraId="72650373" w14:textId="77777777" w:rsidR="003F1B9C" w:rsidRPr="00E73474" w:rsidRDefault="000A762D" w:rsidP="007E0178">
      <w:pPr>
        <w:pStyle w:val="ListParagraph"/>
        <w:numPr>
          <w:ilvl w:val="1"/>
          <w:numId w:val="19"/>
        </w:numPr>
        <w:spacing w:after="200" w:line="276" w:lineRule="auto"/>
      </w:pPr>
      <w:r w:rsidRPr="00E73474">
        <w:rPr>
          <w:i/>
          <w:lang w:val="en-US"/>
        </w:rPr>
        <w:t>Italic</w:t>
      </w:r>
      <w:r w:rsidR="003F1B9C" w:rsidRPr="00E73474">
        <w:rPr>
          <w:lang w:val="bg-BG"/>
        </w:rPr>
        <w:t xml:space="preserve"> – наклонен (курсив)</w:t>
      </w:r>
      <w:r w:rsidR="007E0178" w:rsidRPr="00E73474">
        <w:rPr>
          <w:b/>
          <w:i/>
          <w:lang w:val="bg-BG"/>
        </w:rPr>
        <w:t xml:space="preserve"> </w:t>
      </w:r>
    </w:p>
    <w:p w14:paraId="2CDD7BB8" w14:textId="1CB0BD77" w:rsidR="003F1B9C" w:rsidRPr="00E73474" w:rsidRDefault="000A762D" w:rsidP="007E0178">
      <w:pPr>
        <w:pStyle w:val="ListParagraph"/>
        <w:numPr>
          <w:ilvl w:val="1"/>
          <w:numId w:val="19"/>
        </w:numPr>
        <w:spacing w:after="200" w:line="276" w:lineRule="auto"/>
      </w:pPr>
      <w:r w:rsidRPr="00E73474">
        <w:rPr>
          <w:u w:val="single"/>
          <w:lang w:val="en-US"/>
        </w:rPr>
        <w:t>Underline</w:t>
      </w:r>
      <w:r w:rsidR="003F1B9C" w:rsidRPr="00E73474">
        <w:rPr>
          <w:b/>
          <w:i/>
          <w:lang w:val="en-US"/>
        </w:rPr>
        <w:t xml:space="preserve"> </w:t>
      </w:r>
      <w:r w:rsidR="003F1B9C" w:rsidRPr="00E73474">
        <w:rPr>
          <w:lang w:val="bg-BG"/>
        </w:rPr>
        <w:t>– подчертан</w:t>
      </w:r>
    </w:p>
    <w:p w14:paraId="7C54D11D" w14:textId="77777777" w:rsidR="00D131A6" w:rsidRPr="00E73474" w:rsidRDefault="003F1B9C" w:rsidP="007E0178">
      <w:pPr>
        <w:pStyle w:val="ListParagraph"/>
        <w:numPr>
          <w:ilvl w:val="1"/>
          <w:numId w:val="19"/>
        </w:numPr>
        <w:spacing w:after="200" w:line="276" w:lineRule="auto"/>
      </w:pPr>
      <w:proofErr w:type="spellStart"/>
      <w:r w:rsidRPr="00E73474">
        <w:rPr>
          <w:strike/>
          <w:lang w:val="en-US"/>
        </w:rPr>
        <w:t>strik</w:t>
      </w:r>
      <w:r w:rsidRPr="00E73474">
        <w:rPr>
          <w:strike/>
        </w:rPr>
        <w:t>ethrough</w:t>
      </w:r>
      <w:proofErr w:type="spellEnd"/>
      <w:r w:rsidRPr="00E73474">
        <w:rPr>
          <w:b/>
          <w:i/>
        </w:rPr>
        <w:t xml:space="preserve"> </w:t>
      </w:r>
      <w:r w:rsidR="00D131A6" w:rsidRPr="00E73474">
        <w:t xml:space="preserve">– </w:t>
      </w:r>
      <w:r w:rsidR="00D131A6" w:rsidRPr="00E73474">
        <w:rPr>
          <w:lang w:val="bg-BG"/>
        </w:rPr>
        <w:t>задраскан</w:t>
      </w:r>
    </w:p>
    <w:p w14:paraId="2311DFFE" w14:textId="18716C58" w:rsidR="00427C95" w:rsidRPr="00E73474" w:rsidRDefault="000A762D" w:rsidP="007E0178">
      <w:pPr>
        <w:pStyle w:val="ListParagraph"/>
        <w:numPr>
          <w:ilvl w:val="1"/>
          <w:numId w:val="19"/>
        </w:numPr>
        <w:spacing w:after="200" w:line="276" w:lineRule="auto"/>
      </w:pPr>
      <w:r w:rsidRPr="00E73474">
        <w:rPr>
          <w:lang w:val="en-US"/>
        </w:rPr>
        <w:t>subscript</w:t>
      </w:r>
      <w:r w:rsidR="00427C95" w:rsidRPr="00E73474">
        <w:rPr>
          <w:lang w:val="en-US"/>
        </w:rPr>
        <w:t xml:space="preserve"> </w:t>
      </w:r>
      <w:r w:rsidR="000448C8" w:rsidRPr="00E73474">
        <w:rPr>
          <w:lang w:val="bg-BG"/>
        </w:rPr>
        <w:t xml:space="preserve">– </w:t>
      </w:r>
      <w:r w:rsidR="004B41E4" w:rsidRPr="00E73474">
        <w:rPr>
          <w:lang w:val="bg-BG"/>
        </w:rPr>
        <w:t>долен индекс, например СО</w:t>
      </w:r>
      <w:r w:rsidR="004B41E4" w:rsidRPr="00E73474">
        <w:rPr>
          <w:b/>
          <w:color w:val="ED7D31" w:themeColor="accent2"/>
          <w:vertAlign w:val="subscript"/>
          <w:lang w:val="bg-BG"/>
        </w:rPr>
        <w:t>2</w:t>
      </w:r>
    </w:p>
    <w:p w14:paraId="479A7CFF" w14:textId="3A9A0ACF" w:rsidR="00427C95" w:rsidRPr="00E73474" w:rsidRDefault="000A762D" w:rsidP="007E0178">
      <w:pPr>
        <w:pStyle w:val="ListParagraph"/>
        <w:numPr>
          <w:ilvl w:val="1"/>
          <w:numId w:val="19"/>
        </w:numPr>
        <w:spacing w:after="200" w:line="276" w:lineRule="auto"/>
      </w:pPr>
      <w:r w:rsidRPr="00E73474">
        <w:rPr>
          <w:lang w:val="en-US"/>
        </w:rPr>
        <w:t>superscript</w:t>
      </w:r>
      <w:r w:rsidR="000448C8" w:rsidRPr="00E73474">
        <w:rPr>
          <w:lang w:val="bg-BG"/>
        </w:rPr>
        <w:t xml:space="preserve"> – </w:t>
      </w:r>
      <w:r w:rsidR="004B41E4" w:rsidRPr="00E73474">
        <w:rPr>
          <w:lang w:val="bg-BG"/>
        </w:rPr>
        <w:t>горен индекс, например 3</w:t>
      </w:r>
      <w:r w:rsidR="004B41E4" w:rsidRPr="00E73474">
        <w:rPr>
          <w:b/>
          <w:color w:val="ED7D31" w:themeColor="accent2"/>
          <w:vertAlign w:val="superscript"/>
          <w:lang w:val="bg-BG"/>
        </w:rPr>
        <w:t>ти</w:t>
      </w:r>
      <w:r w:rsidR="004B41E4" w:rsidRPr="00E73474">
        <w:rPr>
          <w:lang w:val="bg-BG"/>
        </w:rPr>
        <w:t xml:space="preserve"> клас</w:t>
      </w:r>
    </w:p>
    <w:p w14:paraId="72C3DD4D" w14:textId="5002140F" w:rsidR="000A762D" w:rsidRDefault="000A762D" w:rsidP="000A762D">
      <w:pPr>
        <w:pStyle w:val="ListParagraph"/>
        <w:numPr>
          <w:ilvl w:val="0"/>
          <w:numId w:val="19"/>
        </w:numPr>
        <w:spacing w:after="200" w:line="276" w:lineRule="auto"/>
      </w:pPr>
      <w:proofErr w:type="spellStart"/>
      <w:r>
        <w:t>Задаване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цвят</w:t>
      </w:r>
      <w:proofErr w:type="spellEnd"/>
      <w:r>
        <w:t xml:space="preserve"> </w:t>
      </w:r>
      <w:proofErr w:type="spellStart"/>
      <w:r w:rsidRPr="008A6538">
        <w:rPr>
          <w:highlight w:val="yellow"/>
        </w:rPr>
        <w:t>на</w:t>
      </w:r>
      <w:proofErr w:type="spellEnd"/>
      <w:r w:rsidRPr="008A6538">
        <w:rPr>
          <w:highlight w:val="yellow"/>
        </w:rPr>
        <w:t xml:space="preserve"> </w:t>
      </w:r>
      <w:r w:rsidR="008A6538" w:rsidRPr="008A6538">
        <w:rPr>
          <w:highlight w:val="yellow"/>
          <w:lang w:val="bg-BG"/>
        </w:rPr>
        <w:t>подложката</w:t>
      </w:r>
      <w:r>
        <w:t xml:space="preserve"> и </w:t>
      </w:r>
      <w:proofErr w:type="spellStart"/>
      <w:r w:rsidRPr="00426010">
        <w:rPr>
          <w:b/>
          <w:color w:val="FF0000"/>
        </w:rPr>
        <w:t>на</w:t>
      </w:r>
      <w:proofErr w:type="spellEnd"/>
      <w:r w:rsidRPr="00426010">
        <w:rPr>
          <w:b/>
          <w:color w:val="FF0000"/>
        </w:rPr>
        <w:t xml:space="preserve"> </w:t>
      </w:r>
      <w:proofErr w:type="spellStart"/>
      <w:r w:rsidRPr="00426010">
        <w:rPr>
          <w:b/>
          <w:color w:val="FF0000"/>
        </w:rPr>
        <w:t>текста</w:t>
      </w:r>
      <w:proofErr w:type="spellEnd"/>
      <w:r>
        <w:t xml:space="preserve">: </w:t>
      </w:r>
      <w:r w:rsidR="004D2A29">
        <w:rPr>
          <w:noProof/>
          <w:lang w:val="bg-BG" w:eastAsia="bg-BG"/>
        </w:rPr>
        <w:drawing>
          <wp:inline distT="0" distB="0" distL="0" distR="0" wp14:anchorId="7AC869DF" wp14:editId="34A09BFF">
            <wp:extent cx="508966" cy="180000"/>
            <wp:effectExtent l="0" t="0" r="571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966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4FD0F" w14:textId="1F5D2BBA" w:rsidR="0090640C" w:rsidRPr="0090640C" w:rsidRDefault="0090640C" w:rsidP="000A762D">
      <w:pPr>
        <w:pStyle w:val="ListParagraph"/>
        <w:numPr>
          <w:ilvl w:val="0"/>
          <w:numId w:val="19"/>
        </w:numPr>
        <w:spacing w:after="200" w:line="276" w:lineRule="auto"/>
      </w:pPr>
      <w:r>
        <w:rPr>
          <w:lang w:val="bg-BG"/>
        </w:rPr>
        <w:t xml:space="preserve">Изчистване на форматирането </w:t>
      </w:r>
      <w:r>
        <w:rPr>
          <w:noProof/>
          <w:lang w:val="bg-BG" w:eastAsia="bg-BG"/>
        </w:rPr>
        <w:drawing>
          <wp:inline distT="0" distB="0" distL="0" distR="0" wp14:anchorId="54634C6B" wp14:editId="391401B0">
            <wp:extent cx="209033" cy="216000"/>
            <wp:effectExtent l="0" t="0" r="63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033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F555D" w14:textId="1DD0E6BF" w:rsidR="0090640C" w:rsidRDefault="00A10FCD" w:rsidP="000A762D">
      <w:pPr>
        <w:pStyle w:val="ListParagraph"/>
        <w:numPr>
          <w:ilvl w:val="0"/>
          <w:numId w:val="19"/>
        </w:numPr>
        <w:spacing w:after="200" w:line="276" w:lineRule="auto"/>
      </w:pPr>
      <w:r>
        <w:rPr>
          <w:lang w:val="bg-BG"/>
        </w:rPr>
        <w:t xml:space="preserve">Форматиране на главни и малки букви </w:t>
      </w:r>
      <w:r>
        <w:rPr>
          <w:noProof/>
          <w:lang w:val="bg-BG" w:eastAsia="bg-BG"/>
        </w:rPr>
        <w:drawing>
          <wp:inline distT="0" distB="0" distL="0" distR="0" wp14:anchorId="7230F0AB" wp14:editId="47289C37">
            <wp:extent cx="331200" cy="1800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12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05945" w14:textId="58E29AE0" w:rsidR="00FE1868" w:rsidRDefault="005D6B99" w:rsidP="00C96B5C">
      <w:pPr>
        <w:spacing w:after="200" w:line="276" w:lineRule="auto"/>
        <w:rPr>
          <w:i/>
          <w:lang w:val="bg-BG"/>
        </w:rPr>
      </w:pPr>
      <w:r>
        <w:rPr>
          <w:b/>
          <w:lang w:val="bg-BG"/>
        </w:rPr>
        <w:lastRenderedPageBreak/>
        <w:t xml:space="preserve">ЗАДАЧА </w:t>
      </w:r>
      <w:r>
        <w:rPr>
          <w:b/>
        </w:rPr>
        <w:t>2</w:t>
      </w:r>
      <w:r w:rsidR="00C96B5C">
        <w:rPr>
          <w:lang w:val="bg-BG"/>
        </w:rPr>
        <w:t xml:space="preserve"> </w:t>
      </w:r>
      <w:r>
        <w:rPr>
          <w:i/>
          <w:lang w:val="bg-BG"/>
        </w:rPr>
        <w:t>Упражнете форматирането на текст.</w:t>
      </w:r>
    </w:p>
    <w:p w14:paraId="4482617C" w14:textId="09F72768" w:rsidR="005D6B99" w:rsidRPr="005D6B99" w:rsidRDefault="005D6B99" w:rsidP="005D6B99">
      <w:pPr>
        <w:pStyle w:val="ListParagraph"/>
        <w:numPr>
          <w:ilvl w:val="0"/>
          <w:numId w:val="22"/>
        </w:numPr>
        <w:spacing w:after="200" w:line="276" w:lineRule="auto"/>
        <w:rPr>
          <w:i/>
          <w:lang w:val="bg-BG"/>
        </w:rPr>
      </w:pPr>
      <w:r>
        <w:rPr>
          <w:i/>
          <w:lang w:val="bg-BG"/>
        </w:rPr>
        <w:t>Копирайте в документа, който създадохте в предишната задача, следния текст</w:t>
      </w:r>
    </w:p>
    <w:p w14:paraId="0DA78E83" w14:textId="606DBB75" w:rsidR="00B50EE6" w:rsidRDefault="00153E25" w:rsidP="00D310C2">
      <w:pPr>
        <w:spacing w:after="0"/>
        <w:rPr>
          <w:lang w:val="bg-BG"/>
        </w:rPr>
      </w:pPr>
      <w:r w:rsidRPr="00153E25">
        <w:rPr>
          <w:lang w:val="bg-BG"/>
        </w:rPr>
        <w:t>ФОРМАТИРАНЕ НА ТЕКСТ С HOME/FONT</w:t>
      </w:r>
    </w:p>
    <w:p w14:paraId="6CBD6DD0" w14:textId="33C102F3" w:rsidR="00153E25" w:rsidRDefault="00487DF0" w:rsidP="00D310C2">
      <w:pPr>
        <w:spacing w:after="0"/>
        <w:rPr>
          <w:lang w:val="bg-BG"/>
        </w:rPr>
      </w:pPr>
      <w:r>
        <w:rPr>
          <w:lang w:val="bg-BG"/>
        </w:rPr>
        <w:t>Ето така изглежда текст</w:t>
      </w:r>
      <w:r w:rsidR="004C408E">
        <w:rPr>
          <w:lang w:val="bg-BG"/>
        </w:rPr>
        <w:t xml:space="preserve"> с шрифт </w:t>
      </w:r>
      <w:r>
        <w:t>Courier</w:t>
      </w:r>
      <w:r w:rsidRPr="002D5C5B">
        <w:rPr>
          <w:lang w:val="bg-BG"/>
        </w:rPr>
        <w:t xml:space="preserve"> </w:t>
      </w:r>
      <w:r>
        <w:t>New</w:t>
      </w:r>
      <w:r w:rsidRPr="002D5C5B">
        <w:rPr>
          <w:lang w:val="bg-BG"/>
        </w:rPr>
        <w:t xml:space="preserve"> </w:t>
      </w:r>
      <w:r>
        <w:rPr>
          <w:lang w:val="bg-BG"/>
        </w:rPr>
        <w:t>и големина 14 пункта</w:t>
      </w:r>
      <w:r w:rsidR="00992041">
        <w:rPr>
          <w:lang w:val="bg-BG"/>
        </w:rPr>
        <w:t>.</w:t>
      </w:r>
    </w:p>
    <w:p w14:paraId="07BDF8B3" w14:textId="7A57A8B8" w:rsidR="00487DF0" w:rsidRDefault="00487DF0" w:rsidP="00D310C2">
      <w:pPr>
        <w:spacing w:after="0"/>
        <w:rPr>
          <w:lang w:val="bg-BG"/>
        </w:rPr>
      </w:pPr>
      <w:r>
        <w:rPr>
          <w:lang w:val="bg-BG"/>
        </w:rPr>
        <w:t>Ето така изглеждат думите, когато са удебелени, подчертани и</w:t>
      </w:r>
      <w:r w:rsidR="009E14C2">
        <w:rPr>
          <w:lang w:val="bg-BG"/>
        </w:rPr>
        <w:t>ли</w:t>
      </w:r>
      <w:r>
        <w:rPr>
          <w:lang w:val="bg-BG"/>
        </w:rPr>
        <w:t xml:space="preserve"> наклонени</w:t>
      </w:r>
      <w:r w:rsidR="00992041">
        <w:rPr>
          <w:lang w:val="bg-BG"/>
        </w:rPr>
        <w:t>.</w:t>
      </w:r>
      <w:r w:rsidR="009E14C2">
        <w:rPr>
          <w:lang w:val="bg-BG"/>
        </w:rPr>
        <w:t xml:space="preserve"> Тези възможности мога да се използват и заедно.</w:t>
      </w:r>
    </w:p>
    <w:p w14:paraId="3A2F3F9E" w14:textId="6F78D8E9" w:rsidR="00E238C2" w:rsidRDefault="00E238C2" w:rsidP="00D310C2">
      <w:pPr>
        <w:spacing w:after="0"/>
        <w:rPr>
          <w:lang w:val="bg-BG"/>
        </w:rPr>
      </w:pPr>
      <w:r>
        <w:rPr>
          <w:lang w:val="bg-BG"/>
        </w:rPr>
        <w:t xml:space="preserve">Горният индекс може да се използва в математиката за изписване на степенуване, като например </w:t>
      </w:r>
      <w:r w:rsidR="00E60828">
        <w:rPr>
          <w:lang w:val="bg-BG"/>
        </w:rPr>
        <w:t>пет на степен втора - 52</w:t>
      </w:r>
    </w:p>
    <w:p w14:paraId="16B2D697" w14:textId="0A265CB5" w:rsidR="00E238C2" w:rsidRDefault="00E238C2" w:rsidP="00D310C2">
      <w:pPr>
        <w:spacing w:after="0"/>
        <w:rPr>
          <w:lang w:val="bg-BG"/>
        </w:rPr>
      </w:pPr>
      <w:r>
        <w:rPr>
          <w:lang w:val="bg-BG"/>
        </w:rPr>
        <w:t xml:space="preserve">Долният индекс може да се използва в химията за изписване на формули, като числото две във формулата на водата </w:t>
      </w:r>
      <w:r w:rsidR="00E60828">
        <w:rPr>
          <w:lang w:val="bg-BG"/>
        </w:rPr>
        <w:t xml:space="preserve">- </w:t>
      </w:r>
      <w:r>
        <w:rPr>
          <w:lang w:val="bg-BG"/>
        </w:rPr>
        <w:t>Н2О</w:t>
      </w:r>
    </w:p>
    <w:p w14:paraId="56E51DA9" w14:textId="77777777" w:rsidR="002A31AA" w:rsidRPr="00E6532D" w:rsidRDefault="002A31AA" w:rsidP="002A31AA">
      <w:pPr>
        <w:spacing w:after="0"/>
        <w:rPr>
          <w:lang w:val="bg-BG"/>
        </w:rPr>
      </w:pPr>
      <w:r>
        <w:rPr>
          <w:lang w:val="bg-BG"/>
        </w:rPr>
        <w:t>Ако искаме да покажем погрешно изписване на текст, можем да го задраскаме и да го изпишем правилно.</w:t>
      </w:r>
    </w:p>
    <w:p w14:paraId="038DC9A2" w14:textId="5F672F2C" w:rsidR="00D310C2" w:rsidRPr="009E14C2" w:rsidRDefault="00992041" w:rsidP="009E14C2">
      <w:pPr>
        <w:spacing w:after="0"/>
        <w:rPr>
          <w:lang w:val="bg-BG"/>
        </w:rPr>
      </w:pPr>
      <w:r>
        <w:rPr>
          <w:lang w:val="bg-BG"/>
        </w:rPr>
        <w:t>Подложката на този текст е оцветена в зелено</w:t>
      </w:r>
      <w:r w:rsidR="009E14C2">
        <w:rPr>
          <w:lang w:val="bg-BG"/>
        </w:rPr>
        <w:t xml:space="preserve">, а този текст е </w:t>
      </w:r>
      <w:r w:rsidRPr="009E14C2">
        <w:rPr>
          <w:lang w:val="bg-BG"/>
        </w:rPr>
        <w:t>форматиран със син цвят.</w:t>
      </w:r>
    </w:p>
    <w:p w14:paraId="79CD9EB6" w14:textId="52D25B91" w:rsidR="009E14C2" w:rsidRDefault="008E67B0" w:rsidP="008E67B0">
      <w:pPr>
        <w:pStyle w:val="ListParagraph"/>
        <w:numPr>
          <w:ilvl w:val="0"/>
          <w:numId w:val="22"/>
        </w:numPr>
        <w:spacing w:before="240" w:after="0"/>
        <w:rPr>
          <w:i/>
          <w:lang w:val="bg-BG"/>
        </w:rPr>
      </w:pPr>
      <w:r>
        <w:rPr>
          <w:i/>
          <w:lang w:val="bg-BG"/>
        </w:rPr>
        <w:t xml:space="preserve">Като използвате </w:t>
      </w:r>
      <w:r w:rsidRPr="008E67B0">
        <w:rPr>
          <w:i/>
          <w:lang w:val="bg-BG"/>
        </w:rPr>
        <w:t>Home/</w:t>
      </w:r>
      <w:proofErr w:type="spellStart"/>
      <w:r w:rsidRPr="008E67B0">
        <w:rPr>
          <w:i/>
          <w:lang w:val="bg-BG"/>
        </w:rPr>
        <w:t>Font</w:t>
      </w:r>
      <w:proofErr w:type="spellEnd"/>
      <w:r>
        <w:rPr>
          <w:i/>
          <w:lang w:val="bg-BG"/>
        </w:rPr>
        <w:t xml:space="preserve">, направете текста да изглежда </w:t>
      </w:r>
      <w:r w:rsidR="00D13217">
        <w:rPr>
          <w:i/>
          <w:lang w:val="bg-BG"/>
        </w:rPr>
        <w:t>така, както е показан на фигурата:</w:t>
      </w:r>
    </w:p>
    <w:p w14:paraId="09BD8B99" w14:textId="77777777" w:rsidR="00D13217" w:rsidRDefault="00F42D44" w:rsidP="00D13217">
      <w:pPr>
        <w:keepNext/>
        <w:jc w:val="center"/>
      </w:pPr>
      <w:r>
        <w:rPr>
          <w:noProof/>
          <w:lang w:val="bg-BG" w:eastAsia="bg-BG"/>
        </w:rPr>
        <w:drawing>
          <wp:inline distT="0" distB="0" distL="0" distR="0" wp14:anchorId="25FBF781" wp14:editId="0B15293D">
            <wp:extent cx="4677508" cy="1856287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85582" cy="185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C774E" w14:textId="49DACA8A" w:rsidR="00F42D44" w:rsidRDefault="0065251F" w:rsidP="0065251F">
      <w:pPr>
        <w:pStyle w:val="Caption"/>
        <w:tabs>
          <w:tab w:val="center" w:pos="4513"/>
          <w:tab w:val="left" w:pos="6766"/>
        </w:tabs>
        <w:rPr>
          <w:lang w:val="bg-BG"/>
        </w:rPr>
      </w:pPr>
      <w:r>
        <w:tab/>
      </w:r>
      <w:proofErr w:type="spellStart"/>
      <w:r w:rsidR="00D13217">
        <w:t>Фигура</w:t>
      </w:r>
      <w:proofErr w:type="spellEnd"/>
      <w:r w:rsidR="00D13217">
        <w:t xml:space="preserve"> </w:t>
      </w:r>
      <w:r w:rsidR="007747A4">
        <w:rPr>
          <w:noProof/>
        </w:rPr>
        <w:fldChar w:fldCharType="begin"/>
      </w:r>
      <w:r w:rsidR="007747A4">
        <w:rPr>
          <w:noProof/>
        </w:rPr>
        <w:instrText xml:space="preserve"> SEQ Фигура \* ARABIC </w:instrText>
      </w:r>
      <w:r w:rsidR="007747A4">
        <w:rPr>
          <w:noProof/>
        </w:rPr>
        <w:fldChar w:fldCharType="separate"/>
      </w:r>
      <w:r w:rsidR="00130648">
        <w:rPr>
          <w:noProof/>
        </w:rPr>
        <w:t>4</w:t>
      </w:r>
      <w:r w:rsidR="007747A4">
        <w:rPr>
          <w:noProof/>
        </w:rPr>
        <w:fldChar w:fldCharType="end"/>
      </w:r>
      <w:r w:rsidR="00D13217">
        <w:rPr>
          <w:lang w:val="bg-BG"/>
        </w:rPr>
        <w:t>: Образец за форматиране на текст</w:t>
      </w:r>
      <w:r>
        <w:rPr>
          <w:lang w:val="bg-BG"/>
        </w:rPr>
        <w:tab/>
      </w:r>
    </w:p>
    <w:p w14:paraId="4E47ED54" w14:textId="7C432042" w:rsidR="0065251F" w:rsidRPr="002D5C5B" w:rsidRDefault="0065251F" w:rsidP="00C62A75">
      <w:pPr>
        <w:jc w:val="both"/>
        <w:rPr>
          <w:i/>
          <w:lang w:val="bg-BG"/>
        </w:rPr>
      </w:pPr>
      <w:r w:rsidRPr="0065251F">
        <w:rPr>
          <w:i/>
          <w:lang w:val="bg-BG"/>
        </w:rPr>
        <w:t xml:space="preserve">За да </w:t>
      </w:r>
      <w:r>
        <w:rPr>
          <w:i/>
          <w:lang w:val="bg-BG"/>
        </w:rPr>
        <w:t xml:space="preserve">направите това, първо трябва да маркирате участъка, който искате да промените, </w:t>
      </w:r>
      <w:r w:rsidR="00C62A75">
        <w:rPr>
          <w:i/>
          <w:lang w:val="bg-BG"/>
        </w:rPr>
        <w:t xml:space="preserve">след което да изберете и натиснете подходящия бутон от </w:t>
      </w:r>
      <w:r w:rsidR="004D4CD6">
        <w:rPr>
          <w:i/>
        </w:rPr>
        <w:t>Home</w:t>
      </w:r>
      <w:r w:rsidR="004D4CD6" w:rsidRPr="002D5C5B">
        <w:rPr>
          <w:i/>
          <w:lang w:val="bg-BG"/>
        </w:rPr>
        <w:t>/</w:t>
      </w:r>
      <w:r w:rsidR="004D4CD6">
        <w:rPr>
          <w:i/>
        </w:rPr>
        <w:t>Font</w:t>
      </w:r>
    </w:p>
    <w:p w14:paraId="6998DE81" w14:textId="39F214D8" w:rsidR="0065251F" w:rsidRPr="0065251F" w:rsidRDefault="0065251F" w:rsidP="0065251F">
      <w:pPr>
        <w:pStyle w:val="ListParagraph"/>
        <w:numPr>
          <w:ilvl w:val="0"/>
          <w:numId w:val="22"/>
        </w:numPr>
        <w:rPr>
          <w:i/>
          <w:lang w:val="bg-BG"/>
        </w:rPr>
      </w:pPr>
      <w:r>
        <w:rPr>
          <w:i/>
          <w:lang w:val="bg-BG"/>
        </w:rPr>
        <w:t>След като приключите с форматирането, запазете промените във файла</w:t>
      </w:r>
    </w:p>
    <w:p w14:paraId="17BABD6F" w14:textId="35FC0CE5" w:rsidR="00EC7645" w:rsidRDefault="00EC7645" w:rsidP="00C412C1">
      <w:pPr>
        <w:pStyle w:val="Heading2"/>
      </w:pPr>
      <w:bookmarkStart w:id="6" w:name="_Toc129343428"/>
      <w:r>
        <w:rPr>
          <w:lang w:val="bg-BG"/>
        </w:rPr>
        <w:t xml:space="preserve">Меню </w:t>
      </w:r>
      <w:r>
        <w:t>Insert</w:t>
      </w:r>
      <w:r w:rsidR="00D41D95">
        <w:rPr>
          <w:lang w:val="bg-BG"/>
        </w:rPr>
        <w:t xml:space="preserve"> (вмъкване)</w:t>
      </w:r>
      <w:bookmarkEnd w:id="6"/>
    </w:p>
    <w:p w14:paraId="31840CD7" w14:textId="5F895001" w:rsidR="0047547D" w:rsidRDefault="000E21D5" w:rsidP="0047547D">
      <w:pPr>
        <w:keepNext/>
      </w:pPr>
      <w:r>
        <w:rPr>
          <w:noProof/>
          <w:lang w:val="bg-BG" w:eastAsia="bg-BG"/>
        </w:rPr>
        <w:drawing>
          <wp:inline distT="0" distB="0" distL="0" distR="0" wp14:anchorId="31CF1D17" wp14:editId="0E79087F">
            <wp:extent cx="5731510" cy="1532255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80E7D" w14:textId="28362960" w:rsidR="00C57DA2" w:rsidRPr="000E21D5" w:rsidRDefault="0047547D" w:rsidP="000E21D5">
      <w:pPr>
        <w:pStyle w:val="Caption"/>
        <w:jc w:val="center"/>
        <w:rPr>
          <w:lang w:val="bg-BG"/>
        </w:rPr>
      </w:pPr>
      <w:proofErr w:type="spellStart"/>
      <w:r>
        <w:t>Фигура</w:t>
      </w:r>
      <w:proofErr w:type="spellEnd"/>
      <w:r>
        <w:t xml:space="preserve"> </w:t>
      </w:r>
      <w:r w:rsidR="007747A4">
        <w:rPr>
          <w:noProof/>
        </w:rPr>
        <w:fldChar w:fldCharType="begin"/>
      </w:r>
      <w:r w:rsidR="007747A4">
        <w:rPr>
          <w:noProof/>
        </w:rPr>
        <w:instrText xml:space="preserve"> SEQ Фигура \* ARABIC </w:instrText>
      </w:r>
      <w:r w:rsidR="007747A4">
        <w:rPr>
          <w:noProof/>
        </w:rPr>
        <w:fldChar w:fldCharType="separate"/>
      </w:r>
      <w:r w:rsidR="00130648">
        <w:rPr>
          <w:noProof/>
        </w:rPr>
        <w:t>5</w:t>
      </w:r>
      <w:r w:rsidR="007747A4">
        <w:rPr>
          <w:noProof/>
        </w:rPr>
        <w:fldChar w:fldCharType="end"/>
      </w:r>
      <w:r w:rsidR="000E21D5">
        <w:rPr>
          <w:lang w:val="bg-BG"/>
        </w:rPr>
        <w:t xml:space="preserve">: Менюто </w:t>
      </w:r>
      <w:r w:rsidR="000E21D5">
        <w:t xml:space="preserve">Insert </w:t>
      </w:r>
      <w:r w:rsidR="000E21D5">
        <w:rPr>
          <w:lang w:val="bg-BG"/>
        </w:rPr>
        <w:t xml:space="preserve">в </w:t>
      </w:r>
      <w:r w:rsidR="000E21D5">
        <w:t xml:space="preserve">Word, </w:t>
      </w:r>
      <w:r w:rsidR="000E21D5">
        <w:rPr>
          <w:rStyle w:val="markedcontent"/>
          <w:rFonts w:eastAsia="SimSun"/>
        </w:rPr>
        <w:t>Excel</w:t>
      </w:r>
      <w:r w:rsidR="000E21D5">
        <w:rPr>
          <w:rStyle w:val="markedcontent"/>
          <w:rFonts w:eastAsia="SimSun"/>
          <w:lang w:val="bg-BG"/>
        </w:rPr>
        <w:t xml:space="preserve"> и </w:t>
      </w:r>
      <w:r w:rsidR="000E21D5">
        <w:rPr>
          <w:rStyle w:val="markedcontent"/>
          <w:rFonts w:eastAsia="SimSun"/>
        </w:rPr>
        <w:t>PowerPoint</w:t>
      </w:r>
    </w:p>
    <w:p w14:paraId="673504FB" w14:textId="77777777" w:rsidR="00D26B98" w:rsidRPr="00C53E3F" w:rsidRDefault="00D26B98" w:rsidP="00D26B98">
      <w:pPr>
        <w:jc w:val="both"/>
        <w:rPr>
          <w:noProof/>
          <w:lang w:val="bg-BG"/>
        </w:rPr>
      </w:pPr>
      <w:r>
        <w:rPr>
          <w:lang w:val="bg-BG"/>
        </w:rPr>
        <w:t xml:space="preserve">Това меню съдържа инструменти за вмъкване на интерактивни или мултимедийни елементи, различни от обикновен текст. На фигура 5 са показани общите инструменти на </w:t>
      </w:r>
      <w:r>
        <w:rPr>
          <w:lang w:val="bg-BG"/>
        </w:rPr>
        <w:lastRenderedPageBreak/>
        <w:t xml:space="preserve">това меню в </w:t>
      </w:r>
      <w:r>
        <w:t>Word</w:t>
      </w:r>
      <w:r w:rsidRPr="002D5C5B">
        <w:rPr>
          <w:lang w:val="bg-BG"/>
        </w:rPr>
        <w:t xml:space="preserve">, </w:t>
      </w:r>
      <w:r>
        <w:rPr>
          <w:rStyle w:val="markedcontent"/>
          <w:rFonts w:eastAsia="SimSun"/>
        </w:rPr>
        <w:t>Excel</w:t>
      </w:r>
      <w:r>
        <w:rPr>
          <w:rStyle w:val="markedcontent"/>
          <w:rFonts w:eastAsia="SimSun"/>
          <w:lang w:val="bg-BG"/>
        </w:rPr>
        <w:t xml:space="preserve"> и </w:t>
      </w:r>
      <w:r>
        <w:rPr>
          <w:rStyle w:val="markedcontent"/>
          <w:rFonts w:eastAsia="SimSun"/>
        </w:rPr>
        <w:t>PowerPoint</w:t>
      </w:r>
      <w:r>
        <w:rPr>
          <w:rStyle w:val="markedcontent"/>
          <w:rFonts w:eastAsia="SimSun"/>
          <w:lang w:val="bg-BG"/>
        </w:rPr>
        <w:t>. Тук ще бъдат разгледани само най-базовите от тях, тъй като различните раздели са специфични за дадената програма.</w:t>
      </w:r>
    </w:p>
    <w:p w14:paraId="64D3F3CF" w14:textId="4C72A719" w:rsidR="00FD15F1" w:rsidRPr="00631378" w:rsidRDefault="0016655A" w:rsidP="003D1079">
      <w:r>
        <w:rPr>
          <w:lang w:val="bg-BG"/>
        </w:rPr>
        <w:t xml:space="preserve">Раздел </w:t>
      </w:r>
      <w:r w:rsidR="00D41D95">
        <w:t>Illustration</w:t>
      </w:r>
      <w:r w:rsidR="00D41D95">
        <w:rPr>
          <w:lang w:val="bg-BG"/>
        </w:rPr>
        <w:t>s</w:t>
      </w:r>
      <w:r w:rsidR="00D41D95" w:rsidRPr="002D5C5B">
        <w:rPr>
          <w:lang w:val="bg-BG"/>
        </w:rPr>
        <w:t xml:space="preserve"> </w:t>
      </w:r>
      <w:r w:rsidR="00D41D95">
        <w:rPr>
          <w:lang w:val="bg-BG"/>
        </w:rPr>
        <w:t>(Картинки)</w:t>
      </w:r>
      <w:r w:rsidR="003D1079" w:rsidRPr="002D5C5B">
        <w:rPr>
          <w:lang w:val="bg-BG"/>
        </w:rPr>
        <w:t xml:space="preserve"> </w:t>
      </w:r>
      <w:r w:rsidR="00FD15F1">
        <w:rPr>
          <w:lang w:val="bg-BG"/>
        </w:rPr>
        <w:t>е общ за всички офис приложения и командва вмъкването на изображения в документа.</w:t>
      </w:r>
      <w:r w:rsidR="005A6BBC">
        <w:rPr>
          <w:lang w:val="bg-BG"/>
        </w:rPr>
        <w:t xml:space="preserve"> Това може да стане по няколко начина</w:t>
      </w:r>
      <w:r w:rsidR="00631378">
        <w:rPr>
          <w:lang w:val="bg-BG"/>
        </w:rPr>
        <w:t xml:space="preserve"> (фигура 6)</w:t>
      </w:r>
      <w:r w:rsidR="00631378">
        <w:t>:</w:t>
      </w:r>
    </w:p>
    <w:p w14:paraId="034086FD" w14:textId="36A311B2" w:rsidR="00C57DA2" w:rsidRPr="00FD15F1" w:rsidRDefault="00C57DA2" w:rsidP="00C57DA2">
      <w:pPr>
        <w:pStyle w:val="ListParagraph"/>
        <w:numPr>
          <w:ilvl w:val="0"/>
          <w:numId w:val="24"/>
        </w:numPr>
        <w:rPr>
          <w:lang w:val="bg-BG"/>
        </w:rPr>
      </w:pPr>
      <w:r w:rsidRPr="00FD15F1">
        <w:rPr>
          <w:lang w:val="bg-BG"/>
        </w:rPr>
        <w:t>чрез копиране и поставяне от друг файл, който съдържа изображението, или от страница в Интернет</w:t>
      </w:r>
      <w:r w:rsidR="005A6BBC">
        <w:rPr>
          <w:lang w:val="bg-BG"/>
        </w:rPr>
        <w:t xml:space="preserve"> (използва буферната памет, а не менюто </w:t>
      </w:r>
      <w:r w:rsidR="005A6BBC">
        <w:t>Insert</w:t>
      </w:r>
      <w:r w:rsidR="005A6BBC">
        <w:rPr>
          <w:lang w:val="bg-BG"/>
        </w:rPr>
        <w:t>)</w:t>
      </w:r>
      <w:r w:rsidRPr="00FD15F1">
        <w:rPr>
          <w:lang w:val="bg-BG"/>
        </w:rPr>
        <w:t>;</w:t>
      </w:r>
    </w:p>
    <w:p w14:paraId="5D874684" w14:textId="00A4FDC7" w:rsidR="00C57DA2" w:rsidRPr="00FD15F1" w:rsidRDefault="00631378" w:rsidP="00C57DA2">
      <w:pPr>
        <w:pStyle w:val="ListParagraph"/>
        <w:numPr>
          <w:ilvl w:val="0"/>
          <w:numId w:val="24"/>
        </w:numPr>
        <w:rPr>
          <w:lang w:val="bg-BG"/>
        </w:rPr>
      </w:pPr>
      <w:r>
        <w:rPr>
          <w:lang w:val="bg-BG"/>
        </w:rPr>
        <w:t xml:space="preserve">чрез избор </w:t>
      </w:r>
      <w:r w:rsidR="00C57DA2" w:rsidRPr="00FD15F1">
        <w:rPr>
          <w:lang w:val="bg-BG"/>
        </w:rPr>
        <w:t xml:space="preserve">от файл с бутона </w:t>
      </w:r>
      <w:r w:rsidR="00C57DA2" w:rsidRPr="00FD15F1">
        <w:t>Picture</w:t>
      </w:r>
      <w:r w:rsidR="00C57DA2" w:rsidRPr="002D5C5B">
        <w:rPr>
          <w:lang w:val="bg-BG"/>
        </w:rPr>
        <w:t xml:space="preserve"> </w:t>
      </w:r>
      <w:r w:rsidR="00C57DA2" w:rsidRPr="00FD15F1">
        <w:rPr>
          <w:lang w:val="bg-BG"/>
        </w:rPr>
        <w:t>(Картинка)</w:t>
      </w:r>
      <w:r w:rsidR="00C57DA2" w:rsidRPr="002D5C5B">
        <w:rPr>
          <w:lang w:val="bg-BG"/>
        </w:rPr>
        <w:t xml:space="preserve">, при което се отваря прозорец за избиране на файла с изображението от папките в компютъра ви. Това изисква изображението </w:t>
      </w:r>
      <w:r w:rsidR="00C57DA2" w:rsidRPr="00FD15F1">
        <w:rPr>
          <w:lang w:val="bg-BG"/>
        </w:rPr>
        <w:t>да е запазено като файл</w:t>
      </w:r>
      <w:r w:rsidR="00C57DA2" w:rsidRPr="002D5C5B">
        <w:rPr>
          <w:lang w:val="bg-BG"/>
        </w:rPr>
        <w:t xml:space="preserve"> на вашия компютър</w:t>
      </w:r>
      <w:r w:rsidRPr="002D5C5B">
        <w:rPr>
          <w:lang w:val="bg-BG"/>
        </w:rPr>
        <w:t>;</w:t>
      </w:r>
    </w:p>
    <w:p w14:paraId="29A90F0C" w14:textId="54A87D27" w:rsidR="00C57DA2" w:rsidRPr="001B6E09" w:rsidRDefault="00631378" w:rsidP="00C57DA2">
      <w:pPr>
        <w:pStyle w:val="ListParagraph"/>
        <w:numPr>
          <w:ilvl w:val="0"/>
          <w:numId w:val="24"/>
        </w:numPr>
        <w:rPr>
          <w:lang w:val="bg-BG"/>
        </w:rPr>
      </w:pPr>
      <w:r>
        <w:rPr>
          <w:lang w:val="bg-BG"/>
        </w:rPr>
        <w:t xml:space="preserve">чрез избор </w:t>
      </w:r>
      <w:r w:rsidR="00C57DA2" w:rsidRPr="00FD15F1">
        <w:rPr>
          <w:lang w:val="bg-BG"/>
        </w:rPr>
        <w:t xml:space="preserve">от Интернет с бутона </w:t>
      </w:r>
      <w:r w:rsidR="00C57DA2" w:rsidRPr="00FD15F1">
        <w:t>Online</w:t>
      </w:r>
      <w:r w:rsidR="00C57DA2" w:rsidRPr="002D5C5B">
        <w:rPr>
          <w:lang w:val="bg-BG"/>
        </w:rPr>
        <w:t xml:space="preserve"> </w:t>
      </w:r>
      <w:r w:rsidR="00C57DA2" w:rsidRPr="00FD15F1">
        <w:t>Picture</w:t>
      </w:r>
      <w:r w:rsidR="00C57DA2" w:rsidRPr="002D5C5B">
        <w:rPr>
          <w:lang w:val="bg-BG"/>
        </w:rPr>
        <w:t xml:space="preserve"> </w:t>
      </w:r>
      <w:r w:rsidR="00C57DA2" w:rsidRPr="00FD15F1">
        <w:rPr>
          <w:lang w:val="bg-BG"/>
        </w:rPr>
        <w:t xml:space="preserve">(Онлайн картинка) от лентата с инструменти </w:t>
      </w:r>
      <w:r w:rsidR="00C57DA2" w:rsidRPr="00FD15F1">
        <w:t>Insert</w:t>
      </w:r>
      <w:r w:rsidR="00C57DA2" w:rsidRPr="002D5C5B">
        <w:rPr>
          <w:lang w:val="bg-BG"/>
        </w:rPr>
        <w:t xml:space="preserve">. </w:t>
      </w:r>
      <w:r w:rsidR="00C57DA2" w:rsidRPr="00FD15F1">
        <w:rPr>
          <w:lang w:val="bg-BG"/>
        </w:rPr>
        <w:t xml:space="preserve">Отваря се търсачката </w:t>
      </w:r>
      <w:r w:rsidR="00C57DA2" w:rsidRPr="00FD15F1">
        <w:t>Bing</w:t>
      </w:r>
      <w:r w:rsidR="00C57DA2" w:rsidRPr="00FD15F1">
        <w:rPr>
          <w:lang w:val="bg-BG"/>
        </w:rPr>
        <w:t xml:space="preserve">, в която да напишете заявка за търсене на изображение, и да изберете от резултатите. Това не изисква </w:t>
      </w:r>
      <w:r w:rsidR="00C57DA2" w:rsidRPr="001B6E09">
        <w:rPr>
          <w:lang w:val="bg-BG"/>
        </w:rPr>
        <w:t>изображението да е съхранено на вашия компютър.</w:t>
      </w:r>
    </w:p>
    <w:p w14:paraId="21D29BD8" w14:textId="0D6BA9E8" w:rsidR="00E14187" w:rsidRPr="001B6E09" w:rsidRDefault="00E14187" w:rsidP="00C57DA2">
      <w:pPr>
        <w:pStyle w:val="ListParagraph"/>
        <w:numPr>
          <w:ilvl w:val="0"/>
          <w:numId w:val="24"/>
        </w:numPr>
        <w:rPr>
          <w:lang w:val="bg-BG"/>
        </w:rPr>
      </w:pPr>
      <w:r w:rsidRPr="001B6E09">
        <w:rPr>
          <w:lang w:val="bg-BG"/>
        </w:rPr>
        <w:t xml:space="preserve">чрез директно изчертаване с прости готови форми от бутона </w:t>
      </w:r>
      <w:r w:rsidRPr="001B6E09">
        <w:t>Shapes</w:t>
      </w:r>
      <w:r w:rsidR="006B7601">
        <w:rPr>
          <w:lang w:val="bg-BG"/>
        </w:rPr>
        <w:t xml:space="preserve">. Отваря се подменю с категории, от които могат да се изберат и </w:t>
      </w:r>
      <w:proofErr w:type="spellStart"/>
      <w:r w:rsidR="006B7601">
        <w:rPr>
          <w:lang w:val="bg-BG"/>
        </w:rPr>
        <w:t>изчертаят</w:t>
      </w:r>
      <w:proofErr w:type="spellEnd"/>
      <w:r w:rsidR="006B7601">
        <w:rPr>
          <w:lang w:val="bg-BG"/>
        </w:rPr>
        <w:t xml:space="preserve"> прости геометрични форми.</w:t>
      </w:r>
    </w:p>
    <w:p w14:paraId="55B308B7" w14:textId="77777777" w:rsidR="00C57DA2" w:rsidRDefault="00C57DA2" w:rsidP="00C57DA2">
      <w:pPr>
        <w:keepNext/>
        <w:jc w:val="center"/>
      </w:pPr>
      <w:r w:rsidRPr="004C55B1"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7FCF8" wp14:editId="41D0A4FD">
                <wp:simplePos x="0" y="0"/>
                <wp:positionH relativeFrom="column">
                  <wp:posOffset>1869440</wp:posOffset>
                </wp:positionH>
                <wp:positionV relativeFrom="paragraph">
                  <wp:posOffset>479425</wp:posOffset>
                </wp:positionV>
                <wp:extent cx="808355" cy="542925"/>
                <wp:effectExtent l="0" t="210185" r="10160" b="10160"/>
                <wp:wrapNone/>
                <wp:docPr id="17" name="Rectangular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808355" cy="542925"/>
                        </a:xfrm>
                        <a:prstGeom prst="wedgeRectCallout">
                          <a:avLst>
                            <a:gd name="adj1" fmla="val -72509"/>
                            <a:gd name="adj2" fmla="val -22044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5CA3B2" w14:textId="77777777" w:rsidR="00FE2B19" w:rsidRDefault="00FE2B19" w:rsidP="00C57D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7FCF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17" o:spid="_x0000_s1027" type="#_x0000_t61" style="position:absolute;left:0;text-align:left;margin-left:147.2pt;margin-top:37.75pt;width:63.65pt;height:42.75pt;rotation:-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" adj="-4862,6038" filled="f" strokecolor="#ed7d31" strokeweight="1pt">
                <v:textbox>
                  <w:txbxContent>
                    <w:p w14:paraId="4C5CA3B2" w14:textId="77777777" w:rsidR="00FE2B19" w:rsidRDefault="00FE2B19" w:rsidP="00C57D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C55B1"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65127" wp14:editId="16743DCE">
                <wp:simplePos x="0" y="0"/>
                <wp:positionH relativeFrom="column">
                  <wp:posOffset>2118360</wp:posOffset>
                </wp:positionH>
                <wp:positionV relativeFrom="paragraph">
                  <wp:posOffset>11430</wp:posOffset>
                </wp:positionV>
                <wp:extent cx="1851025" cy="208280"/>
                <wp:effectExtent l="0" t="0" r="0" b="12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2082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52AE6D" w14:textId="77777777" w:rsidR="00FE2B19" w:rsidRPr="00BB00E1" w:rsidRDefault="00FE2B19" w:rsidP="00C57DA2">
                            <w:pPr>
                              <w:spacing w:line="240" w:lineRule="auto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16"/>
                                <w:lang w:val="bg-BG"/>
                              </w:rPr>
                              <w:t>Добавяне от Интернет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65127" id="Rectangle 18" o:spid="_x0000_s1028" style="position:absolute;left:0;text-align:left;margin-left:166.8pt;margin-top:.9pt;width:145.75pt;height:1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" filled="f" stroked="f" strokeweight="1pt">
                <v:textbox inset="0,0,0,0">
                  <w:txbxContent>
                    <w:p w14:paraId="4F52AE6D" w14:textId="77777777" w:rsidR="00FE2B19" w:rsidRPr="00BB00E1" w:rsidRDefault="00FE2B19" w:rsidP="00C57DA2">
                      <w:pPr>
                        <w:spacing w:line="240" w:lineRule="auto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  <w:sz w:val="16"/>
                          <w:lang w:val="bg-BG"/>
                        </w:rPr>
                        <w:t>Добавяне от Интернет</w:t>
                      </w:r>
                    </w:p>
                  </w:txbxContent>
                </v:textbox>
              </v:rect>
            </w:pict>
          </mc:Fallback>
        </mc:AlternateContent>
      </w:r>
      <w:r w:rsidRPr="004C55B1"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73CC66" wp14:editId="6975203F">
                <wp:simplePos x="0" y="0"/>
                <wp:positionH relativeFrom="column">
                  <wp:posOffset>3175000</wp:posOffset>
                </wp:positionH>
                <wp:positionV relativeFrom="paragraph">
                  <wp:posOffset>987425</wp:posOffset>
                </wp:positionV>
                <wp:extent cx="1851025" cy="252095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252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E0EB06" w14:textId="77777777" w:rsidR="00FE2B19" w:rsidRPr="00BB00E1" w:rsidRDefault="00FE2B19" w:rsidP="00C57DA2">
                            <w:pPr>
                              <w:spacing w:line="240" w:lineRule="auto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16"/>
                                <w:lang w:val="bg-BG"/>
                              </w:rPr>
                              <w:t>Изчертаване на прости форми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3CC66" id="Rectangle 20" o:spid="_x0000_s1029" style="position:absolute;left:0;text-align:left;margin-left:250pt;margin-top:77.75pt;width:145.75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" filled="f" stroked="f" strokeweight="1pt">
                <v:textbox>
                  <w:txbxContent>
                    <w:p w14:paraId="70E0EB06" w14:textId="77777777" w:rsidR="00FE2B19" w:rsidRPr="00BB00E1" w:rsidRDefault="00FE2B19" w:rsidP="00C57DA2">
                      <w:pPr>
                        <w:spacing w:line="240" w:lineRule="auto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  <w:sz w:val="16"/>
                          <w:lang w:val="bg-BG"/>
                        </w:rPr>
                        <w:t>Изчертаване на прости форми</w:t>
                      </w:r>
                    </w:p>
                  </w:txbxContent>
                </v:textbox>
              </v:rect>
            </w:pict>
          </mc:Fallback>
        </mc:AlternateContent>
      </w:r>
      <w:r w:rsidRPr="004C55B1"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62FDC2" wp14:editId="69ADD264">
                <wp:simplePos x="0" y="0"/>
                <wp:positionH relativeFrom="column">
                  <wp:posOffset>2413000</wp:posOffset>
                </wp:positionH>
                <wp:positionV relativeFrom="paragraph">
                  <wp:posOffset>479425</wp:posOffset>
                </wp:positionV>
                <wp:extent cx="808355" cy="542925"/>
                <wp:effectExtent l="0" t="635" r="181610" b="10160"/>
                <wp:wrapNone/>
                <wp:docPr id="19" name="Rectangular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08355" cy="542925"/>
                        </a:xfrm>
                        <a:prstGeom prst="wedgeRectCallout">
                          <a:avLst>
                            <a:gd name="adj1" fmla="val -39202"/>
                            <a:gd name="adj2" fmla="val 77137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27098F" w14:textId="77777777" w:rsidR="00FE2B19" w:rsidRDefault="00FE2B19" w:rsidP="00C57D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2FDC2" id="Rectangular Callout 19" o:spid="_x0000_s1030" type="#_x0000_t61" style="position:absolute;left:0;text-align:left;margin-left:190pt;margin-top:37.75pt;width:63.65pt;height:42.7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" adj="2332,27462" filled="f" strokecolor="#ed7d31" strokeweight="1pt">
                <v:textbox>
                  <w:txbxContent>
                    <w:p w14:paraId="0327098F" w14:textId="77777777" w:rsidR="00FE2B19" w:rsidRDefault="00FE2B19" w:rsidP="00C57D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C55B1"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6D3B24" wp14:editId="1582B4BD">
                <wp:simplePos x="0" y="0"/>
                <wp:positionH relativeFrom="column">
                  <wp:posOffset>1323340</wp:posOffset>
                </wp:positionH>
                <wp:positionV relativeFrom="paragraph">
                  <wp:posOffset>481330</wp:posOffset>
                </wp:positionV>
                <wp:extent cx="808355" cy="542925"/>
                <wp:effectExtent l="0" t="635" r="10160" b="105410"/>
                <wp:wrapNone/>
                <wp:docPr id="31" name="Rectangular Callou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08355" cy="542925"/>
                        </a:xfrm>
                        <a:prstGeom prst="wedgeRectCallout">
                          <a:avLst>
                            <a:gd name="adj1" fmla="val -59312"/>
                            <a:gd name="adj2" fmla="val -20173"/>
                          </a:avLst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F0BE12" w14:textId="77777777" w:rsidR="00FE2B19" w:rsidRDefault="00FE2B19" w:rsidP="00C57D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D3B24" id="Rectangular Callout 31" o:spid="_x0000_s1031" type="#_x0000_t61" style="position:absolute;left:0;text-align:left;margin-left:104.2pt;margin-top:37.9pt;width:63.65pt;height:42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" adj="-2011,6443" filled="f" strokecolor="#ed7d31" strokeweight="1pt">
                <v:textbox>
                  <w:txbxContent>
                    <w:p w14:paraId="08F0BE12" w14:textId="77777777" w:rsidR="00FE2B19" w:rsidRDefault="00FE2B19" w:rsidP="00C57D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C55B1"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5C7646" wp14:editId="40323D70">
                <wp:simplePos x="0" y="0"/>
                <wp:positionH relativeFrom="column">
                  <wp:posOffset>1371600</wp:posOffset>
                </wp:positionH>
                <wp:positionV relativeFrom="paragraph">
                  <wp:posOffset>1183640</wp:posOffset>
                </wp:positionV>
                <wp:extent cx="1851025" cy="252095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25209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763241" w14:textId="77777777" w:rsidR="00FE2B19" w:rsidRPr="00BB00E1" w:rsidRDefault="00FE2B19" w:rsidP="00C57DA2">
                            <w:pPr>
                              <w:spacing w:line="240" w:lineRule="auto"/>
                              <w:rPr>
                                <w:color w:val="C45911" w:themeColor="accent2" w:themeShade="BF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16"/>
                                <w:lang w:val="bg-BG"/>
                              </w:rPr>
                              <w:t>Добавяне от файл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C7646" id="Rectangle 34" o:spid="_x0000_s1032" style="position:absolute;left:0;text-align:left;margin-left:108pt;margin-top:93.2pt;width:145.7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" filled="f" stroked="f" strokeweight="1pt">
                <v:textbox>
                  <w:txbxContent>
                    <w:p w14:paraId="3B763241" w14:textId="77777777" w:rsidR="00FE2B19" w:rsidRPr="00BB00E1" w:rsidRDefault="00FE2B19" w:rsidP="00C57DA2">
                      <w:pPr>
                        <w:spacing w:line="240" w:lineRule="auto"/>
                        <w:rPr>
                          <w:color w:val="C45911" w:themeColor="accent2" w:themeShade="BF"/>
                        </w:rPr>
                      </w:pPr>
                      <w:r>
                        <w:rPr>
                          <w:color w:val="C45911" w:themeColor="accent2" w:themeShade="BF"/>
                          <w:sz w:val="16"/>
                          <w:lang w:val="bg-BG"/>
                        </w:rPr>
                        <w:t>Добавяне от файл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bg-BG" w:eastAsia="bg-BG"/>
        </w:rPr>
        <w:drawing>
          <wp:inline distT="0" distB="0" distL="0" distR="0" wp14:anchorId="626BBBA4" wp14:editId="4765415A">
            <wp:extent cx="4219575" cy="14097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227A6" w14:textId="4C1B5F6D" w:rsidR="00C57DA2" w:rsidRPr="006C377C" w:rsidRDefault="00C57DA2" w:rsidP="00C57DA2">
      <w:pPr>
        <w:pStyle w:val="Caption"/>
        <w:jc w:val="center"/>
        <w:rPr>
          <w:sz w:val="24"/>
        </w:rPr>
      </w:pPr>
      <w:proofErr w:type="spellStart"/>
      <w:r>
        <w:t>Фигура</w:t>
      </w:r>
      <w:proofErr w:type="spellEnd"/>
      <w:r>
        <w:t xml:space="preserve"> </w:t>
      </w:r>
      <w:r>
        <w:rPr>
          <w:noProof/>
        </w:rPr>
        <w:fldChar w:fldCharType="begin"/>
      </w:r>
      <w:r w:rsidRPr="001C263E">
        <w:rPr>
          <w:noProof/>
        </w:rPr>
        <w:instrText xml:space="preserve"> SEQ Фигура \* ARABIC </w:instrText>
      </w:r>
      <w:r>
        <w:rPr>
          <w:noProof/>
        </w:rPr>
        <w:fldChar w:fldCharType="separate"/>
      </w:r>
      <w:r w:rsidR="00130648">
        <w:rPr>
          <w:noProof/>
        </w:rPr>
        <w:t>6</w:t>
      </w:r>
      <w:r>
        <w:rPr>
          <w:noProof/>
        </w:rPr>
        <w:fldChar w:fldCharType="end"/>
      </w:r>
      <w:r>
        <w:rPr>
          <w:lang w:val="bg-BG"/>
        </w:rPr>
        <w:t xml:space="preserve">: Добавяне на графични елементи през раздела </w:t>
      </w:r>
      <w:r>
        <w:t xml:space="preserve">Illustrations </w:t>
      </w:r>
      <w:r>
        <w:rPr>
          <w:lang w:val="bg-BG"/>
        </w:rPr>
        <w:t xml:space="preserve">на менюто </w:t>
      </w:r>
      <w:r>
        <w:t>Insert</w:t>
      </w:r>
    </w:p>
    <w:p w14:paraId="7CBBD162" w14:textId="6E44E281" w:rsidR="00C57DA2" w:rsidRPr="00511010" w:rsidRDefault="00C546EF" w:rsidP="003D37BB">
      <w:pPr>
        <w:jc w:val="both"/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9504" behindDoc="0" locked="0" layoutInCell="1" allowOverlap="1" wp14:anchorId="25B8A8E7" wp14:editId="75B38777">
            <wp:simplePos x="0" y="0"/>
            <wp:positionH relativeFrom="column">
              <wp:posOffset>5039360</wp:posOffset>
            </wp:positionH>
            <wp:positionV relativeFrom="paragraph">
              <wp:posOffset>39370</wp:posOffset>
            </wp:positionV>
            <wp:extent cx="685800" cy="657225"/>
            <wp:effectExtent l="0" t="0" r="0" b="9525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07D">
        <w:rPr>
          <w:lang w:val="bg-BG"/>
        </w:rPr>
        <w:t xml:space="preserve">Раздел </w:t>
      </w:r>
      <w:r w:rsidR="00D3607D">
        <w:t xml:space="preserve">Links </w:t>
      </w:r>
      <w:r w:rsidR="00D3607D">
        <w:rPr>
          <w:lang w:val="bg-BG"/>
        </w:rPr>
        <w:t xml:space="preserve">(Препратки) също е наличен във всички офис приложения. С инструмента </w:t>
      </w:r>
      <w:r w:rsidR="00D3607D">
        <w:t>Hyperlink</w:t>
      </w:r>
      <w:r w:rsidR="00D3607D" w:rsidRPr="002D5C5B">
        <w:rPr>
          <w:lang w:val="bg-BG"/>
        </w:rPr>
        <w:t xml:space="preserve"> </w:t>
      </w:r>
      <w:r w:rsidR="00D3607D">
        <w:rPr>
          <w:lang w:val="bg-BG"/>
        </w:rPr>
        <w:t>(Връзка)</w:t>
      </w:r>
      <w:r w:rsidR="00D3607D" w:rsidRPr="002D5C5B">
        <w:rPr>
          <w:lang w:val="bg-BG"/>
        </w:rPr>
        <w:t xml:space="preserve"> </w:t>
      </w:r>
      <w:r w:rsidR="00D3607D">
        <w:rPr>
          <w:lang w:val="bg-BG"/>
        </w:rPr>
        <w:t xml:space="preserve">може да се </w:t>
      </w:r>
      <w:r w:rsidR="00D3607D" w:rsidRPr="002D5C5B">
        <w:rPr>
          <w:lang w:val="bg-BG"/>
        </w:rPr>
        <w:t>вмъкват или редактират хипервръзки</w:t>
      </w:r>
      <w:r w:rsidR="0000677A">
        <w:rPr>
          <w:lang w:val="bg-BG"/>
        </w:rPr>
        <w:t xml:space="preserve"> под формата на текст или изображение</w:t>
      </w:r>
      <w:r w:rsidR="00D3607D" w:rsidRPr="002D5C5B">
        <w:rPr>
          <w:lang w:val="bg-BG"/>
        </w:rPr>
        <w:t xml:space="preserve">, които отиват към уеб </w:t>
      </w:r>
      <w:r w:rsidR="0000677A">
        <w:rPr>
          <w:lang w:val="bg-BG"/>
        </w:rPr>
        <w:t>страници</w:t>
      </w:r>
      <w:r w:rsidR="00D3607D" w:rsidRPr="002D5C5B">
        <w:rPr>
          <w:lang w:val="bg-BG"/>
        </w:rPr>
        <w:t xml:space="preserve"> или имейл адреси</w:t>
      </w:r>
      <w:r w:rsidR="00093C3E">
        <w:rPr>
          <w:lang w:val="bg-BG"/>
        </w:rPr>
        <w:t xml:space="preserve">. </w:t>
      </w:r>
      <w:r w:rsidR="008D4478">
        <w:rPr>
          <w:lang w:val="bg-BG"/>
        </w:rPr>
        <w:t>При</w:t>
      </w:r>
      <w:r w:rsidR="0039545C">
        <w:rPr>
          <w:lang w:val="bg-BG"/>
        </w:rPr>
        <w:t xml:space="preserve"> нат</w:t>
      </w:r>
      <w:r w:rsidR="003C0420">
        <w:rPr>
          <w:lang w:val="bg-BG"/>
        </w:rPr>
        <w:t>и</w:t>
      </w:r>
      <w:r w:rsidR="0039545C">
        <w:rPr>
          <w:lang w:val="bg-BG"/>
        </w:rPr>
        <w:t>скане на бутона се появява диалогов прозорец, с две полета</w:t>
      </w:r>
      <w:r w:rsidR="001B1A3D">
        <w:rPr>
          <w:lang w:val="bg-BG"/>
        </w:rPr>
        <w:t xml:space="preserve"> - </w:t>
      </w:r>
      <w:r w:rsidR="001B1A3D" w:rsidRPr="002D5C5B">
        <w:rPr>
          <w:lang w:val="bg-BG"/>
        </w:rPr>
        <w:t xml:space="preserve">в полето </w:t>
      </w:r>
      <w:r w:rsidR="001B1A3D">
        <w:t>Text</w:t>
      </w:r>
      <w:r w:rsidR="001B1A3D" w:rsidRPr="002D5C5B">
        <w:rPr>
          <w:lang w:val="bg-BG"/>
        </w:rPr>
        <w:t xml:space="preserve"> </w:t>
      </w:r>
      <w:r w:rsidR="001B1A3D">
        <w:t>to</w:t>
      </w:r>
      <w:r w:rsidR="001B1A3D" w:rsidRPr="002D5C5B">
        <w:rPr>
          <w:lang w:val="bg-BG"/>
        </w:rPr>
        <w:t xml:space="preserve"> </w:t>
      </w:r>
      <w:r w:rsidR="001B1A3D" w:rsidRPr="001B1A3D">
        <w:t>display</w:t>
      </w:r>
      <w:r w:rsidR="001B1A3D" w:rsidRPr="002D5C5B">
        <w:rPr>
          <w:lang w:val="bg-BG"/>
        </w:rPr>
        <w:t xml:space="preserve"> </w:t>
      </w:r>
      <w:r w:rsidR="001B1A3D">
        <w:rPr>
          <w:lang w:val="bg-BG"/>
        </w:rPr>
        <w:t>(</w:t>
      </w:r>
      <w:r w:rsidR="001B1A3D" w:rsidRPr="002D5C5B">
        <w:rPr>
          <w:bCs/>
          <w:lang w:val="bg-BG"/>
        </w:rPr>
        <w:t>Показване на текст</w:t>
      </w:r>
      <w:r w:rsidR="001B1A3D">
        <w:rPr>
          <w:bCs/>
          <w:lang w:val="bg-BG"/>
        </w:rPr>
        <w:t>)</w:t>
      </w:r>
      <w:r w:rsidR="001B1A3D" w:rsidRPr="002D5C5B">
        <w:rPr>
          <w:lang w:val="bg-BG"/>
        </w:rPr>
        <w:t xml:space="preserve"> </w:t>
      </w:r>
      <w:r w:rsidR="001B1A3D">
        <w:rPr>
          <w:lang w:val="bg-BG"/>
        </w:rPr>
        <w:t xml:space="preserve">се </w:t>
      </w:r>
      <w:r w:rsidR="00300B65">
        <w:rPr>
          <w:lang w:val="bg-BG"/>
        </w:rPr>
        <w:t>въвежда текстът</w:t>
      </w:r>
      <w:r w:rsidR="001B1A3D" w:rsidRPr="002D5C5B">
        <w:rPr>
          <w:lang w:val="bg-BG"/>
        </w:rPr>
        <w:t xml:space="preserve">, </w:t>
      </w:r>
      <w:r w:rsidR="00300B65">
        <w:rPr>
          <w:lang w:val="bg-BG"/>
        </w:rPr>
        <w:t>който ще се вижда като връзка</w:t>
      </w:r>
      <w:r w:rsidR="00FE2B19" w:rsidRPr="002D5C5B">
        <w:rPr>
          <w:lang w:val="bg-BG"/>
        </w:rPr>
        <w:t xml:space="preserve">, а в полето </w:t>
      </w:r>
      <w:r w:rsidR="00FE2B19">
        <w:t>Address</w:t>
      </w:r>
      <w:r w:rsidR="00FE2B19">
        <w:rPr>
          <w:lang w:val="bg-BG"/>
        </w:rPr>
        <w:t xml:space="preserve"> (Адрес) са поставя уеб адреса, към който да води връзката.</w:t>
      </w:r>
      <w:r w:rsidR="0039545C" w:rsidRPr="001B1A3D">
        <w:rPr>
          <w:lang w:val="bg-BG"/>
        </w:rPr>
        <w:t xml:space="preserve"> </w:t>
      </w:r>
      <w:r w:rsidR="00C97F0C">
        <w:rPr>
          <w:lang w:val="bg-BG"/>
        </w:rPr>
        <w:t xml:space="preserve">Текстът или изображението, които ще водят към адреса, могат и да са маркирани предварително, преди да се натисне бутона </w:t>
      </w:r>
      <w:r w:rsidR="00C97F0C">
        <w:t>Hyperlink</w:t>
      </w:r>
      <w:r w:rsidR="00C97F0C" w:rsidRPr="002D5C5B">
        <w:rPr>
          <w:lang w:val="bg-BG"/>
        </w:rPr>
        <w:t>.</w:t>
      </w:r>
      <w:r w:rsidR="00960DD5" w:rsidRPr="002D5C5B">
        <w:rPr>
          <w:lang w:val="bg-BG"/>
        </w:rPr>
        <w:t xml:space="preserve"> </w:t>
      </w:r>
      <w:r w:rsidR="001A085F">
        <w:rPr>
          <w:lang w:val="bg-BG"/>
        </w:rPr>
        <w:t xml:space="preserve">Уеб адресът може да се сложи и директно, ако </w:t>
      </w:r>
      <w:r w:rsidR="00511010">
        <w:rPr>
          <w:lang w:val="bg-BG"/>
        </w:rPr>
        <w:t>мястото го позволява, и к</w:t>
      </w:r>
      <w:r w:rsidR="00960DD5" w:rsidRPr="002D5C5B">
        <w:rPr>
          <w:lang w:val="bg-BG"/>
        </w:rPr>
        <w:t xml:space="preserve">огато </w:t>
      </w:r>
      <w:r w:rsidR="00511010">
        <w:rPr>
          <w:lang w:val="bg-BG"/>
        </w:rPr>
        <w:t xml:space="preserve">се </w:t>
      </w:r>
      <w:r w:rsidR="00511010" w:rsidRPr="002D5C5B">
        <w:rPr>
          <w:lang w:val="bg-BG"/>
        </w:rPr>
        <w:t>натисне</w:t>
      </w:r>
      <w:r w:rsidR="00960DD5" w:rsidRPr="002D5C5B">
        <w:rPr>
          <w:lang w:val="bg-BG"/>
        </w:rPr>
        <w:t xml:space="preserve"> клавиша за интервал или </w:t>
      </w:r>
      <w:r w:rsidR="00960DD5">
        <w:t>ENTER</w:t>
      </w:r>
      <w:r w:rsidR="00960DD5" w:rsidRPr="002D5C5B">
        <w:rPr>
          <w:lang w:val="bg-BG"/>
        </w:rPr>
        <w:t xml:space="preserve">, </w:t>
      </w:r>
      <w:r w:rsidR="00511010">
        <w:rPr>
          <w:lang w:val="bg-BG"/>
        </w:rPr>
        <w:t>програмата</w:t>
      </w:r>
      <w:r w:rsidR="00960DD5" w:rsidRPr="002D5C5B">
        <w:rPr>
          <w:lang w:val="bg-BG"/>
        </w:rPr>
        <w:t xml:space="preserve"> автоматично </w:t>
      </w:r>
      <w:r w:rsidR="00511010">
        <w:rPr>
          <w:lang w:val="bg-BG"/>
        </w:rPr>
        <w:t>форматира</w:t>
      </w:r>
      <w:r w:rsidR="00511010" w:rsidRPr="002D5C5B">
        <w:rPr>
          <w:lang w:val="bg-BG"/>
        </w:rPr>
        <w:t xml:space="preserve"> адреса като</w:t>
      </w:r>
      <w:r w:rsidR="00960DD5" w:rsidRPr="002D5C5B">
        <w:rPr>
          <w:lang w:val="bg-BG"/>
        </w:rPr>
        <w:t xml:space="preserve"> хипервръзка</w:t>
      </w:r>
      <w:r w:rsidR="00511010">
        <w:rPr>
          <w:lang w:val="bg-BG"/>
        </w:rPr>
        <w:t>.</w:t>
      </w:r>
    </w:p>
    <w:p w14:paraId="386BE3BF" w14:textId="67A6CAE9" w:rsidR="002718C0" w:rsidRPr="00D16823" w:rsidRDefault="00891504" w:rsidP="003D37BB">
      <w:pPr>
        <w:jc w:val="both"/>
        <w:rPr>
          <w:i/>
          <w:lang w:val="bg-BG"/>
        </w:rPr>
      </w:pPr>
      <w:r w:rsidRPr="001749D7">
        <w:rPr>
          <w:b/>
          <w:i/>
          <w:lang w:val="bg-BG"/>
        </w:rPr>
        <w:t>ЗАДАЧА 3</w:t>
      </w:r>
      <w:r w:rsidRPr="00D16823">
        <w:rPr>
          <w:i/>
          <w:lang w:val="bg-BG"/>
        </w:rPr>
        <w:t xml:space="preserve"> Упражнете вмъкването на изображение и връзка</w:t>
      </w:r>
    </w:p>
    <w:p w14:paraId="4BB486DE" w14:textId="1AF5F757" w:rsidR="00891504" w:rsidRDefault="00D16823" w:rsidP="006A0510">
      <w:pPr>
        <w:pStyle w:val="ListParagraph"/>
        <w:numPr>
          <w:ilvl w:val="0"/>
          <w:numId w:val="25"/>
        </w:numPr>
        <w:jc w:val="both"/>
        <w:rPr>
          <w:i/>
          <w:lang w:val="bg-BG"/>
        </w:rPr>
      </w:pPr>
      <w:r>
        <w:rPr>
          <w:i/>
          <w:lang w:val="bg-BG"/>
        </w:rPr>
        <w:t>В</w:t>
      </w:r>
      <w:r w:rsidR="0004080E">
        <w:rPr>
          <w:i/>
          <w:lang w:val="bg-BG"/>
        </w:rPr>
        <w:t xml:space="preserve"> документа от предишната задача вмък</w:t>
      </w:r>
      <w:r w:rsidR="001E6874">
        <w:rPr>
          <w:i/>
          <w:lang w:val="bg-BG"/>
        </w:rPr>
        <w:t xml:space="preserve">нете изображение, което илюстрира менюто за форматиране на текст. Изображението можете да свалите </w:t>
      </w:r>
      <w:hyperlink r:id="rId24" w:history="1">
        <w:r w:rsidR="001E6874" w:rsidRPr="006A0510">
          <w:rPr>
            <w:rStyle w:val="Hyperlink"/>
            <w:i/>
            <w:lang w:val="bg-BG"/>
          </w:rPr>
          <w:t>от тази страница</w:t>
        </w:r>
      </w:hyperlink>
      <w:r w:rsidR="006A0510">
        <w:rPr>
          <w:i/>
          <w:lang w:val="bg-BG"/>
        </w:rPr>
        <w:t>, раздела „</w:t>
      </w:r>
      <w:r w:rsidR="006A0510" w:rsidRPr="006A0510">
        <w:rPr>
          <w:i/>
          <w:lang w:val="bg-BG"/>
        </w:rPr>
        <w:t>Добавяне и форматиране на текст</w:t>
      </w:r>
      <w:r w:rsidR="006A0510">
        <w:rPr>
          <w:i/>
          <w:lang w:val="bg-BG"/>
        </w:rPr>
        <w:t>“</w:t>
      </w:r>
      <w:r w:rsidR="001E6874">
        <w:rPr>
          <w:i/>
          <w:lang w:val="bg-BG"/>
        </w:rPr>
        <w:t>.</w:t>
      </w:r>
      <w:r w:rsidR="00CA219A">
        <w:rPr>
          <w:i/>
          <w:lang w:val="bg-BG"/>
        </w:rPr>
        <w:t xml:space="preserve"> Заредете изображ</w:t>
      </w:r>
      <w:r w:rsidR="00612BAA">
        <w:rPr>
          <w:i/>
          <w:lang w:val="bg-BG"/>
        </w:rPr>
        <w:t xml:space="preserve">ението на празен нов ред след края на текста чрез менюто </w:t>
      </w:r>
      <w:proofErr w:type="spellStart"/>
      <w:r w:rsidR="00612BAA">
        <w:rPr>
          <w:i/>
          <w:lang w:val="bg-BG"/>
        </w:rPr>
        <w:t>Insert</w:t>
      </w:r>
      <w:proofErr w:type="spellEnd"/>
      <w:r w:rsidR="00612BAA">
        <w:rPr>
          <w:i/>
          <w:lang w:val="bg-BG"/>
        </w:rPr>
        <w:t>/Picture</w:t>
      </w:r>
    </w:p>
    <w:p w14:paraId="34397165" w14:textId="77777777" w:rsidR="009716E2" w:rsidRDefault="00584E05" w:rsidP="006A0510">
      <w:pPr>
        <w:pStyle w:val="ListParagraph"/>
        <w:numPr>
          <w:ilvl w:val="0"/>
          <w:numId w:val="25"/>
        </w:numPr>
        <w:jc w:val="both"/>
        <w:rPr>
          <w:i/>
          <w:lang w:val="bg-BG"/>
        </w:rPr>
      </w:pPr>
      <w:r>
        <w:rPr>
          <w:i/>
          <w:lang w:val="bg-BG"/>
        </w:rPr>
        <w:t xml:space="preserve">Направете заглавната част на текста хипервръзка към страницата, </w:t>
      </w:r>
      <w:r w:rsidR="009716E2">
        <w:rPr>
          <w:i/>
          <w:lang w:val="bg-BG"/>
        </w:rPr>
        <w:t>от която свалихте изображението.</w:t>
      </w:r>
    </w:p>
    <w:p w14:paraId="70B81FE1" w14:textId="77777777" w:rsidR="009716E2" w:rsidRDefault="009716E2" w:rsidP="009716E2">
      <w:pPr>
        <w:pStyle w:val="ListParagraph"/>
        <w:numPr>
          <w:ilvl w:val="1"/>
          <w:numId w:val="25"/>
        </w:numPr>
        <w:jc w:val="both"/>
        <w:rPr>
          <w:i/>
          <w:lang w:val="bg-BG"/>
        </w:rPr>
      </w:pPr>
      <w:r>
        <w:rPr>
          <w:i/>
          <w:lang w:val="bg-BG"/>
        </w:rPr>
        <w:t>К</w:t>
      </w:r>
      <w:r w:rsidR="00584E05">
        <w:rPr>
          <w:i/>
          <w:lang w:val="bg-BG"/>
        </w:rPr>
        <w:t>опирайте уеб адреса на страницата</w:t>
      </w:r>
    </w:p>
    <w:p w14:paraId="0DC6751C" w14:textId="77777777" w:rsidR="009716E2" w:rsidRDefault="009716E2" w:rsidP="009716E2">
      <w:pPr>
        <w:pStyle w:val="ListParagraph"/>
        <w:numPr>
          <w:ilvl w:val="1"/>
          <w:numId w:val="25"/>
        </w:numPr>
        <w:jc w:val="both"/>
        <w:rPr>
          <w:i/>
          <w:lang w:val="bg-BG"/>
        </w:rPr>
      </w:pPr>
      <w:r>
        <w:rPr>
          <w:i/>
          <w:lang w:val="bg-BG"/>
        </w:rPr>
        <w:t>М</w:t>
      </w:r>
      <w:r w:rsidR="00584E05">
        <w:rPr>
          <w:i/>
          <w:lang w:val="bg-BG"/>
        </w:rPr>
        <w:t>аркирате заглавието „</w:t>
      </w:r>
      <w:r w:rsidR="00584E05" w:rsidRPr="00153E25">
        <w:rPr>
          <w:lang w:val="bg-BG"/>
        </w:rPr>
        <w:t>ФОРМАТИРАНЕ НА ТЕКСТ С HOME/FONT</w:t>
      </w:r>
      <w:r w:rsidR="00584E05">
        <w:rPr>
          <w:i/>
          <w:lang w:val="bg-BG"/>
        </w:rPr>
        <w:t>“</w:t>
      </w:r>
    </w:p>
    <w:p w14:paraId="4C238719" w14:textId="61E2C698" w:rsidR="00CA219A" w:rsidRDefault="009716E2" w:rsidP="006B1FD0">
      <w:pPr>
        <w:pStyle w:val="ListParagraph"/>
        <w:numPr>
          <w:ilvl w:val="1"/>
          <w:numId w:val="25"/>
        </w:numPr>
        <w:jc w:val="both"/>
        <w:rPr>
          <w:i/>
          <w:lang w:val="bg-BG"/>
        </w:rPr>
      </w:pPr>
      <w:r>
        <w:rPr>
          <w:i/>
          <w:lang w:val="bg-BG"/>
        </w:rPr>
        <w:t xml:space="preserve">От менюто </w:t>
      </w:r>
      <w:r>
        <w:rPr>
          <w:i/>
        </w:rPr>
        <w:t>Insert</w:t>
      </w:r>
      <w:r w:rsidRPr="002D5C5B">
        <w:rPr>
          <w:i/>
          <w:lang w:val="bg-BG"/>
        </w:rPr>
        <w:t xml:space="preserve"> </w:t>
      </w:r>
      <w:r w:rsidR="00584E05">
        <w:rPr>
          <w:i/>
          <w:lang w:val="bg-BG"/>
        </w:rPr>
        <w:t xml:space="preserve">изберете </w:t>
      </w:r>
      <w:r>
        <w:rPr>
          <w:i/>
          <w:lang w:val="bg-BG"/>
        </w:rPr>
        <w:t xml:space="preserve">бутона </w:t>
      </w:r>
      <w:proofErr w:type="spellStart"/>
      <w:r w:rsidR="006B1FD0" w:rsidRPr="006B1FD0">
        <w:rPr>
          <w:i/>
          <w:lang w:val="bg-BG"/>
        </w:rPr>
        <w:t>Hyperlink</w:t>
      </w:r>
      <w:proofErr w:type="spellEnd"/>
    </w:p>
    <w:p w14:paraId="53E99068" w14:textId="60D607DE" w:rsidR="006B1FD0" w:rsidRDefault="006A04E8" w:rsidP="005E20D9">
      <w:pPr>
        <w:pStyle w:val="ListParagraph"/>
        <w:numPr>
          <w:ilvl w:val="1"/>
          <w:numId w:val="25"/>
        </w:numPr>
        <w:jc w:val="both"/>
        <w:rPr>
          <w:i/>
          <w:lang w:val="bg-BG"/>
        </w:rPr>
      </w:pPr>
      <w:r w:rsidRPr="002D5C5B">
        <w:rPr>
          <w:i/>
          <w:lang w:val="bg-BG"/>
        </w:rPr>
        <w:lastRenderedPageBreak/>
        <w:t xml:space="preserve">Ще </w:t>
      </w:r>
      <w:proofErr w:type="spellStart"/>
      <w:r w:rsidRPr="002D5C5B">
        <w:rPr>
          <w:i/>
          <w:lang w:val="bg-BG"/>
        </w:rPr>
        <w:t>видите,че</w:t>
      </w:r>
      <w:proofErr w:type="spellEnd"/>
      <w:r w:rsidRPr="002D5C5B">
        <w:rPr>
          <w:i/>
          <w:lang w:val="bg-BG"/>
        </w:rPr>
        <w:t xml:space="preserve"> ма</w:t>
      </w:r>
      <w:r>
        <w:rPr>
          <w:i/>
          <w:lang w:val="bg-BG"/>
        </w:rPr>
        <w:t xml:space="preserve">ркираният текст вече е попълнен в полето </w:t>
      </w:r>
      <w:proofErr w:type="spellStart"/>
      <w:r w:rsidR="005E20D9" w:rsidRPr="005E20D9">
        <w:rPr>
          <w:i/>
          <w:lang w:val="bg-BG"/>
        </w:rPr>
        <w:t>Text</w:t>
      </w:r>
      <w:proofErr w:type="spellEnd"/>
      <w:r w:rsidR="005E20D9" w:rsidRPr="005E20D9">
        <w:rPr>
          <w:i/>
          <w:lang w:val="bg-BG"/>
        </w:rPr>
        <w:t xml:space="preserve"> </w:t>
      </w:r>
      <w:proofErr w:type="spellStart"/>
      <w:r w:rsidR="005E20D9" w:rsidRPr="005E20D9">
        <w:rPr>
          <w:i/>
          <w:lang w:val="bg-BG"/>
        </w:rPr>
        <w:t>to</w:t>
      </w:r>
      <w:proofErr w:type="spellEnd"/>
      <w:r w:rsidR="005E20D9" w:rsidRPr="005E20D9">
        <w:rPr>
          <w:i/>
          <w:lang w:val="bg-BG"/>
        </w:rPr>
        <w:t xml:space="preserve"> </w:t>
      </w:r>
      <w:proofErr w:type="spellStart"/>
      <w:r w:rsidR="005E20D9" w:rsidRPr="005E20D9">
        <w:rPr>
          <w:i/>
          <w:lang w:val="bg-BG"/>
        </w:rPr>
        <w:t>display</w:t>
      </w:r>
      <w:proofErr w:type="spellEnd"/>
    </w:p>
    <w:p w14:paraId="40A06AD8" w14:textId="166773FC" w:rsidR="005E20D9" w:rsidRDefault="005E20D9" w:rsidP="005E20D9">
      <w:pPr>
        <w:pStyle w:val="ListParagraph"/>
        <w:numPr>
          <w:ilvl w:val="1"/>
          <w:numId w:val="25"/>
        </w:numPr>
        <w:jc w:val="both"/>
        <w:rPr>
          <w:i/>
          <w:lang w:val="bg-BG"/>
        </w:rPr>
      </w:pPr>
      <w:r>
        <w:rPr>
          <w:i/>
          <w:lang w:val="bg-BG"/>
        </w:rPr>
        <w:t xml:space="preserve">В полето </w:t>
      </w:r>
      <w:proofErr w:type="spellStart"/>
      <w:r w:rsidRPr="005E20D9">
        <w:rPr>
          <w:i/>
          <w:lang w:val="bg-BG"/>
        </w:rPr>
        <w:t>Address</w:t>
      </w:r>
      <w:proofErr w:type="spellEnd"/>
      <w:r>
        <w:rPr>
          <w:i/>
          <w:lang w:val="bg-BG"/>
        </w:rPr>
        <w:t xml:space="preserve"> поставете копирания уеб адрес.</w:t>
      </w:r>
    </w:p>
    <w:p w14:paraId="5FC44463" w14:textId="1F20F6D2" w:rsidR="006870E7" w:rsidRDefault="005E20D9" w:rsidP="006870E7">
      <w:pPr>
        <w:pStyle w:val="ListParagraph"/>
        <w:numPr>
          <w:ilvl w:val="1"/>
          <w:numId w:val="25"/>
        </w:numPr>
        <w:jc w:val="both"/>
        <w:rPr>
          <w:i/>
          <w:lang w:val="bg-BG"/>
        </w:rPr>
      </w:pPr>
      <w:r>
        <w:rPr>
          <w:i/>
          <w:lang w:val="bg-BG"/>
        </w:rPr>
        <w:t>Потвърдете с</w:t>
      </w:r>
      <w:r w:rsidR="00D66706">
        <w:rPr>
          <w:i/>
          <w:lang w:val="bg-BG"/>
        </w:rPr>
        <w:t xml:space="preserve"> бутона </w:t>
      </w:r>
      <w:r w:rsidR="00D66706">
        <w:rPr>
          <w:i/>
        </w:rPr>
        <w:t>OK</w:t>
      </w:r>
      <w:r w:rsidR="00D66706" w:rsidRPr="002D5C5B">
        <w:rPr>
          <w:i/>
          <w:lang w:val="bg-BG"/>
        </w:rPr>
        <w:t xml:space="preserve"> </w:t>
      </w:r>
      <w:r w:rsidR="00D66706">
        <w:rPr>
          <w:i/>
          <w:lang w:val="bg-BG"/>
        </w:rPr>
        <w:t xml:space="preserve">или клавиша </w:t>
      </w:r>
      <w:r w:rsidR="00D66706">
        <w:rPr>
          <w:i/>
        </w:rPr>
        <w:t>Enter</w:t>
      </w:r>
      <w:r w:rsidR="001749D7">
        <w:rPr>
          <w:i/>
          <w:lang w:val="bg-BG"/>
        </w:rPr>
        <w:t>.</w:t>
      </w:r>
    </w:p>
    <w:p w14:paraId="224DD63F" w14:textId="4EA99827" w:rsidR="001749D7" w:rsidRPr="006870E7" w:rsidRDefault="001749D7" w:rsidP="001749D7">
      <w:pPr>
        <w:pStyle w:val="ListParagraph"/>
        <w:numPr>
          <w:ilvl w:val="0"/>
          <w:numId w:val="25"/>
        </w:numPr>
        <w:jc w:val="both"/>
        <w:rPr>
          <w:i/>
          <w:lang w:val="bg-BG"/>
        </w:rPr>
      </w:pPr>
      <w:r>
        <w:rPr>
          <w:i/>
          <w:lang w:val="bg-BG"/>
        </w:rPr>
        <w:t>Запазете направените промени</w:t>
      </w:r>
    </w:p>
    <w:p w14:paraId="3C97F5F2" w14:textId="7DCD4C49" w:rsidR="00A71997" w:rsidRDefault="006870E7" w:rsidP="00A71997">
      <w:pPr>
        <w:pStyle w:val="ListParagraph"/>
        <w:numPr>
          <w:ilvl w:val="0"/>
          <w:numId w:val="25"/>
        </w:numPr>
        <w:jc w:val="both"/>
        <w:rPr>
          <w:i/>
          <w:lang w:val="bg-BG"/>
        </w:rPr>
      </w:pPr>
      <w:r w:rsidRPr="006870E7">
        <w:rPr>
          <w:i/>
          <w:lang w:val="bg-BG"/>
        </w:rPr>
        <w:t>Крайният резултат ще изглежда така, както е показано тук:</w:t>
      </w:r>
    </w:p>
    <w:p w14:paraId="0D655456" w14:textId="03610F42" w:rsidR="00A71997" w:rsidRDefault="00A71997" w:rsidP="00A71997">
      <w:pPr>
        <w:jc w:val="center"/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 wp14:anchorId="3D930A4E" wp14:editId="4CFF1612">
            <wp:extent cx="4680000" cy="3074717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307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5955B" w14:textId="3C06ABC3" w:rsidR="00430398" w:rsidRDefault="00F92D89" w:rsidP="00C7412D">
      <w:pPr>
        <w:jc w:val="both"/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CC4CCA" wp14:editId="499C375D">
                <wp:simplePos x="0" y="0"/>
                <wp:positionH relativeFrom="column">
                  <wp:posOffset>2879725</wp:posOffset>
                </wp:positionH>
                <wp:positionV relativeFrom="paragraph">
                  <wp:posOffset>2482215</wp:posOffset>
                </wp:positionV>
                <wp:extent cx="2879725" cy="635"/>
                <wp:effectExtent l="0" t="0" r="0" b="0"/>
                <wp:wrapSquare wrapText="bothSides"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0942DC" w14:textId="7514C401" w:rsidR="00F92D89" w:rsidRPr="00F92D89" w:rsidRDefault="00F92D89" w:rsidP="002E4947">
                            <w:pPr>
                              <w:pStyle w:val="Caption"/>
                              <w:jc w:val="center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Фигура</w:t>
                            </w:r>
                            <w:proofErr w:type="spellEnd"/>
                            <w:r>
                              <w:t xml:space="preserve"> </w:t>
                            </w:r>
                            <w:r w:rsidR="007747A4">
                              <w:rPr>
                                <w:noProof/>
                              </w:rPr>
                              <w:fldChar w:fldCharType="begin"/>
                            </w:r>
                            <w:r w:rsidR="007747A4">
                              <w:rPr>
                                <w:noProof/>
                              </w:rPr>
                              <w:instrText xml:space="preserve"> SEQ Фигура \* ARABIC </w:instrText>
                            </w:r>
                            <w:r w:rsidR="007747A4">
                              <w:rPr>
                                <w:noProof/>
                              </w:rPr>
                              <w:fldChar w:fldCharType="separate"/>
                            </w:r>
                            <w:r w:rsidR="00130648">
                              <w:rPr>
                                <w:noProof/>
                              </w:rPr>
                              <w:t>7</w:t>
                            </w:r>
                            <w:r w:rsidR="007747A4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lang w:val="bg-BG"/>
                              </w:rPr>
                              <w:t xml:space="preserve">: </w:t>
                            </w:r>
                            <w:r w:rsidR="002E4947">
                              <w:rPr>
                                <w:lang w:val="bg-BG"/>
                              </w:rPr>
                              <w:t xml:space="preserve">Създаване на празна таблица с инструмента </w:t>
                            </w:r>
                            <w:r w:rsidR="002E4947">
                              <w:t>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C4CCA" id="Text Box 42" o:spid="_x0000_s1033" type="#_x0000_t202" style="position:absolute;left:0;text-align:left;margin-left:226.75pt;margin-top:195.45pt;width:226.75pt;height: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" stroked="f">
                <v:textbox style="mso-fit-shape-to-text:t" inset="0,0,0,0">
                  <w:txbxContent>
                    <w:p w14:paraId="450942DC" w14:textId="7514C401" w:rsidR="00F92D89" w:rsidRPr="00F92D89" w:rsidRDefault="00F92D89" w:rsidP="002E4947">
                      <w:pPr>
                        <w:pStyle w:val="Caption"/>
                        <w:jc w:val="center"/>
                        <w:rPr>
                          <w:lang w:val="bg-BG"/>
                        </w:rPr>
                      </w:pPr>
                      <w:proofErr w:type="spellStart"/>
                      <w:r>
                        <w:t>Фигура</w:t>
                      </w:r>
                      <w:proofErr w:type="spellEnd"/>
                      <w:r>
                        <w:t xml:space="preserve"> </w:t>
                      </w:r>
                      <w:r w:rsidR="007747A4">
                        <w:rPr>
                          <w:noProof/>
                        </w:rPr>
                        <w:fldChar w:fldCharType="begin"/>
                      </w:r>
                      <w:r w:rsidR="007747A4">
                        <w:rPr>
                          <w:noProof/>
                        </w:rPr>
                        <w:instrText xml:space="preserve"> SEQ Фигура \* ARABIC </w:instrText>
                      </w:r>
                      <w:r w:rsidR="007747A4">
                        <w:rPr>
                          <w:noProof/>
                        </w:rPr>
                        <w:fldChar w:fldCharType="separate"/>
                      </w:r>
                      <w:r w:rsidR="00130648">
                        <w:rPr>
                          <w:noProof/>
                        </w:rPr>
                        <w:t>7</w:t>
                      </w:r>
                      <w:r w:rsidR="007747A4"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lang w:val="bg-BG"/>
                        </w:rPr>
                        <w:t xml:space="preserve">: </w:t>
                      </w:r>
                      <w:r w:rsidR="002E4947">
                        <w:rPr>
                          <w:lang w:val="bg-BG"/>
                        </w:rPr>
                        <w:t xml:space="preserve">Създаване на празна таблица с инструмента </w:t>
                      </w:r>
                      <w:r w:rsidR="002E4947">
                        <w:t>Table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2D89">
        <w:rPr>
          <w:noProof/>
          <w:lang w:val="bg-BG" w:eastAsia="bg-BG"/>
        </w:rPr>
        <w:drawing>
          <wp:anchor distT="0" distB="0" distL="114300" distR="114300" simplePos="0" relativeHeight="251670528" behindDoc="0" locked="0" layoutInCell="1" allowOverlap="1" wp14:anchorId="00F58447" wp14:editId="099DD366">
            <wp:simplePos x="0" y="0"/>
            <wp:positionH relativeFrom="column">
              <wp:posOffset>2879725</wp:posOffset>
            </wp:positionH>
            <wp:positionV relativeFrom="paragraph">
              <wp:posOffset>447675</wp:posOffset>
            </wp:positionV>
            <wp:extent cx="2880000" cy="1977940"/>
            <wp:effectExtent l="0" t="0" r="0" b="3810"/>
            <wp:wrapSquare wrapText="bothSides"/>
            <wp:docPr id="6" name="Content Placeholder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ntent Placeholder 5"/>
                    <pic:cNvPicPr>
                      <a:picLocks noGrp="1" noChangeAspect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383" b="16360"/>
                    <a:stretch/>
                  </pic:blipFill>
                  <pic:spPr bwMode="auto">
                    <a:xfrm>
                      <a:off x="0" y="0"/>
                      <a:ext cx="2880000" cy="197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F46">
        <w:rPr>
          <w:lang w:val="bg-BG"/>
        </w:rPr>
        <w:t xml:space="preserve">Разделът </w:t>
      </w:r>
      <w:r w:rsidR="00036F46">
        <w:t>Table</w:t>
      </w:r>
      <w:r w:rsidR="00C7412D">
        <w:t>s</w:t>
      </w:r>
      <w:r w:rsidR="00036F46" w:rsidRPr="002D5C5B">
        <w:rPr>
          <w:lang w:val="bg-BG"/>
        </w:rPr>
        <w:t xml:space="preserve"> </w:t>
      </w:r>
      <w:r w:rsidR="00036F46">
        <w:rPr>
          <w:lang w:val="bg-BG"/>
        </w:rPr>
        <w:t>(</w:t>
      </w:r>
      <w:r w:rsidR="00C7412D">
        <w:rPr>
          <w:lang w:val="bg-BG"/>
        </w:rPr>
        <w:t>Таблици</w:t>
      </w:r>
      <w:r w:rsidR="00036F46">
        <w:rPr>
          <w:lang w:val="bg-BG"/>
        </w:rPr>
        <w:t>)</w:t>
      </w:r>
      <w:r w:rsidR="00C7412D">
        <w:rPr>
          <w:lang w:val="bg-BG"/>
        </w:rPr>
        <w:t xml:space="preserve"> в повечето офис приложения съдържа един-единствен инструмент – </w:t>
      </w:r>
      <w:proofErr w:type="spellStart"/>
      <w:r w:rsidR="00C7412D">
        <w:rPr>
          <w:lang w:val="bg-BG"/>
        </w:rPr>
        <w:t>Ta</w:t>
      </w:r>
      <w:r w:rsidR="00C7412D">
        <w:t>ble</w:t>
      </w:r>
      <w:proofErr w:type="spellEnd"/>
      <w:r w:rsidR="00C7412D">
        <w:rPr>
          <w:lang w:val="bg-BG"/>
        </w:rPr>
        <w:t>, с чиято помощ се създават таблици</w:t>
      </w:r>
      <w:r w:rsidR="00430398">
        <w:rPr>
          <w:lang w:val="bg-BG"/>
        </w:rPr>
        <w:t>. Инструментът има два режима на работа</w:t>
      </w:r>
      <w:r w:rsidR="002E4947">
        <w:rPr>
          <w:lang w:val="bg-BG"/>
        </w:rPr>
        <w:t xml:space="preserve"> (фигура 7)</w:t>
      </w:r>
      <w:r w:rsidR="00430398">
        <w:rPr>
          <w:lang w:val="bg-BG"/>
        </w:rPr>
        <w:t>:</w:t>
      </w:r>
    </w:p>
    <w:p w14:paraId="5E7720CE" w14:textId="23BC726F" w:rsidR="009B6ED6" w:rsidRDefault="00430398" w:rsidP="00430398">
      <w:pPr>
        <w:pStyle w:val="ListParagraph"/>
        <w:numPr>
          <w:ilvl w:val="0"/>
          <w:numId w:val="26"/>
        </w:numPr>
        <w:jc w:val="both"/>
        <w:rPr>
          <w:lang w:val="bg-BG"/>
        </w:rPr>
      </w:pPr>
      <w:r>
        <w:rPr>
          <w:lang w:val="bg-BG"/>
        </w:rPr>
        <w:t>И</w:t>
      </w:r>
      <w:r w:rsidRPr="00430398">
        <w:rPr>
          <w:lang w:val="bg-BG"/>
        </w:rPr>
        <w:t>збор на броя колони и редове на таблицата директно в прозореца</w:t>
      </w:r>
      <w:r>
        <w:rPr>
          <w:lang w:val="bg-BG"/>
        </w:rPr>
        <w:t xml:space="preserve">. Този избор е ограничен до </w:t>
      </w:r>
      <w:r w:rsidR="002E4947">
        <w:rPr>
          <w:lang w:val="bg-BG"/>
        </w:rPr>
        <w:t>не повече от</w:t>
      </w:r>
      <w:r>
        <w:rPr>
          <w:lang w:val="bg-BG"/>
        </w:rPr>
        <w:t xml:space="preserve"> </w:t>
      </w:r>
      <w:r w:rsidR="00D96753">
        <w:rPr>
          <w:lang w:val="bg-BG"/>
        </w:rPr>
        <w:t>10 колони и 8 реда</w:t>
      </w:r>
      <w:r w:rsidR="005D07B1">
        <w:rPr>
          <w:lang w:val="bg-BG"/>
        </w:rPr>
        <w:t xml:space="preserve">. </w:t>
      </w:r>
      <w:r w:rsidR="00166279" w:rsidRPr="002D5C5B">
        <w:rPr>
          <w:lang w:val="bg-BG"/>
        </w:rPr>
        <w:t>Могат директно да се вмъкнат нови таблици, като всеки ред кутийки съответства на ред от таблицата, а всяка колонка от кутийки – на колона от таблицата. Т.е. ако искаме таблица с два реда и три колони, трябва да сме избрали с мишката първите два реда и три колони от кутийките.</w:t>
      </w:r>
      <w:r w:rsidR="00854ED2">
        <w:rPr>
          <w:lang w:val="bg-BG"/>
        </w:rPr>
        <w:t xml:space="preserve"> </w:t>
      </w:r>
    </w:p>
    <w:p w14:paraId="69503483" w14:textId="309611DB" w:rsidR="00430398" w:rsidRDefault="00854ED2" w:rsidP="00430398">
      <w:pPr>
        <w:pStyle w:val="ListParagraph"/>
        <w:numPr>
          <w:ilvl w:val="0"/>
          <w:numId w:val="26"/>
        </w:numPr>
        <w:jc w:val="both"/>
        <w:rPr>
          <w:lang w:val="bg-BG"/>
        </w:rPr>
      </w:pPr>
      <w:r>
        <w:rPr>
          <w:lang w:val="bg-BG"/>
        </w:rPr>
        <w:t xml:space="preserve">Вмъкване на таблица чрез бутона </w:t>
      </w:r>
      <w:r>
        <w:t>Insert</w:t>
      </w:r>
      <w:r w:rsidRPr="002D5C5B">
        <w:rPr>
          <w:lang w:val="bg-BG"/>
        </w:rPr>
        <w:t xml:space="preserve"> </w:t>
      </w:r>
      <w:r>
        <w:t>Table</w:t>
      </w:r>
      <w:r w:rsidRPr="002D5C5B">
        <w:rPr>
          <w:lang w:val="bg-BG"/>
        </w:rPr>
        <w:t xml:space="preserve">. </w:t>
      </w:r>
      <w:r>
        <w:rPr>
          <w:lang w:val="bg-BG"/>
        </w:rPr>
        <w:t>Това отваря диалогов прозорец, в който броя редове</w:t>
      </w:r>
      <w:r w:rsidR="00A77D26">
        <w:rPr>
          <w:lang w:val="bg-BG"/>
        </w:rPr>
        <w:t xml:space="preserve"> </w:t>
      </w:r>
      <w:r w:rsidR="00A77D26" w:rsidRPr="002D5C5B">
        <w:rPr>
          <w:lang w:val="bg-BG"/>
        </w:rPr>
        <w:t>(</w:t>
      </w:r>
      <w:r w:rsidR="00A77D26">
        <w:t>Table</w:t>
      </w:r>
      <w:r w:rsidR="00A77D26" w:rsidRPr="002D5C5B">
        <w:rPr>
          <w:lang w:val="bg-BG"/>
        </w:rPr>
        <w:t xml:space="preserve"> </w:t>
      </w:r>
      <w:r w:rsidR="00A77D26">
        <w:t>Rows</w:t>
      </w:r>
      <w:r w:rsidR="00A77D26">
        <w:rPr>
          <w:lang w:val="bg-BG"/>
        </w:rPr>
        <w:t>)</w:t>
      </w:r>
      <w:r>
        <w:rPr>
          <w:lang w:val="bg-BG"/>
        </w:rPr>
        <w:t xml:space="preserve"> и колони </w:t>
      </w:r>
      <w:r w:rsidR="00A77D26" w:rsidRPr="002D5C5B">
        <w:rPr>
          <w:lang w:val="bg-BG"/>
        </w:rPr>
        <w:t>(</w:t>
      </w:r>
      <w:r w:rsidR="00A77D26">
        <w:t>Table</w:t>
      </w:r>
      <w:r w:rsidR="00A77D26" w:rsidRPr="002D5C5B">
        <w:rPr>
          <w:lang w:val="bg-BG"/>
        </w:rPr>
        <w:t xml:space="preserve"> </w:t>
      </w:r>
      <w:r w:rsidR="00A77D26">
        <w:t>Columns</w:t>
      </w:r>
      <w:r w:rsidR="00A77D26" w:rsidRPr="002D5C5B">
        <w:rPr>
          <w:lang w:val="bg-BG"/>
        </w:rPr>
        <w:t xml:space="preserve">) </w:t>
      </w:r>
      <w:r>
        <w:rPr>
          <w:lang w:val="bg-BG"/>
        </w:rPr>
        <w:t>в таблицата се задават с числа.</w:t>
      </w:r>
    </w:p>
    <w:p w14:paraId="704FB7BA" w14:textId="6B23BF53" w:rsidR="004C47FB" w:rsidRPr="004C47FB" w:rsidRDefault="004C47FB" w:rsidP="004C47FB">
      <w:pPr>
        <w:jc w:val="both"/>
        <w:rPr>
          <w:lang w:val="bg-BG"/>
        </w:rPr>
      </w:pPr>
      <w:r>
        <w:rPr>
          <w:lang w:val="bg-BG"/>
        </w:rPr>
        <w:t xml:space="preserve">Вмъкнатите по този начин таблици са празни и с </w:t>
      </w:r>
      <w:r w:rsidR="00604EE8">
        <w:rPr>
          <w:lang w:val="bg-BG"/>
        </w:rPr>
        <w:t>равномерно разпределена</w:t>
      </w:r>
      <w:r>
        <w:rPr>
          <w:lang w:val="bg-BG"/>
        </w:rPr>
        <w:t xml:space="preserve"> ширина на колоните</w:t>
      </w:r>
      <w:r w:rsidR="00604EE8">
        <w:rPr>
          <w:lang w:val="bg-BG"/>
        </w:rPr>
        <w:t>, а отделните клетки са оградени с черни рамки.</w:t>
      </w:r>
    </w:p>
    <w:p w14:paraId="2705D648" w14:textId="7A5CBF7D" w:rsidR="007A4CFB" w:rsidRPr="00B07455" w:rsidRDefault="007A4CFB" w:rsidP="00C7412D">
      <w:pPr>
        <w:jc w:val="both"/>
        <w:rPr>
          <w:i/>
          <w:lang w:val="bg-BG"/>
        </w:rPr>
      </w:pPr>
      <w:r w:rsidRPr="00B07455">
        <w:rPr>
          <w:b/>
          <w:i/>
          <w:lang w:val="bg-BG"/>
        </w:rPr>
        <w:t>ЗАДАЧА 4</w:t>
      </w:r>
      <w:r w:rsidRPr="00B07455">
        <w:rPr>
          <w:i/>
          <w:lang w:val="bg-BG"/>
        </w:rPr>
        <w:t xml:space="preserve"> </w:t>
      </w:r>
      <w:r w:rsidR="00B07455" w:rsidRPr="00B07455">
        <w:rPr>
          <w:i/>
          <w:lang w:val="bg-BG"/>
        </w:rPr>
        <w:t xml:space="preserve">Направете таблица с 3 реда и 2 колони по един от </w:t>
      </w:r>
      <w:proofErr w:type="spellStart"/>
      <w:r w:rsidR="00B07455" w:rsidRPr="00B07455">
        <w:rPr>
          <w:i/>
          <w:lang w:val="bg-BG"/>
        </w:rPr>
        <w:t>указанита</w:t>
      </w:r>
      <w:proofErr w:type="spellEnd"/>
      <w:r w:rsidR="00B07455" w:rsidRPr="00B07455">
        <w:rPr>
          <w:i/>
          <w:lang w:val="bg-BG"/>
        </w:rPr>
        <w:t xml:space="preserve"> начини.</w:t>
      </w:r>
    </w:p>
    <w:p w14:paraId="76A02FF5" w14:textId="1A1AAECB" w:rsidR="00B07455" w:rsidRDefault="000053E2" w:rsidP="000053E2">
      <w:pPr>
        <w:pStyle w:val="ListParagraph"/>
        <w:numPr>
          <w:ilvl w:val="0"/>
          <w:numId w:val="27"/>
        </w:numPr>
        <w:jc w:val="both"/>
        <w:rPr>
          <w:i/>
          <w:lang w:val="bg-BG"/>
        </w:rPr>
      </w:pPr>
      <w:r w:rsidRPr="000053E2">
        <w:rPr>
          <w:i/>
          <w:lang w:val="bg-BG"/>
        </w:rPr>
        <w:lastRenderedPageBreak/>
        <w:t>В документа от предишната задача вмъкнете</w:t>
      </w:r>
      <w:r>
        <w:rPr>
          <w:i/>
          <w:lang w:val="bg-BG"/>
        </w:rPr>
        <w:t xml:space="preserve"> таблица </w:t>
      </w:r>
      <w:r w:rsidR="00EA1AD7">
        <w:rPr>
          <w:i/>
          <w:lang w:val="bg-BG"/>
        </w:rPr>
        <w:t xml:space="preserve">на нов ред </w:t>
      </w:r>
      <w:r>
        <w:rPr>
          <w:i/>
          <w:lang w:val="bg-BG"/>
        </w:rPr>
        <w:t>след изображението.</w:t>
      </w:r>
      <w:r w:rsidR="004C47FB">
        <w:rPr>
          <w:i/>
          <w:lang w:val="bg-BG"/>
        </w:rPr>
        <w:t xml:space="preserve"> </w:t>
      </w:r>
      <w:r w:rsidR="00326FA5">
        <w:rPr>
          <w:i/>
          <w:lang w:val="bg-BG"/>
        </w:rPr>
        <w:t xml:space="preserve">Като използвате </w:t>
      </w:r>
      <w:r w:rsidR="00EA1AD7">
        <w:rPr>
          <w:i/>
        </w:rPr>
        <w:t>Insert</w:t>
      </w:r>
      <w:r w:rsidR="00EA1AD7" w:rsidRPr="002D5C5B">
        <w:rPr>
          <w:i/>
          <w:lang w:val="bg-BG"/>
        </w:rPr>
        <w:t>/</w:t>
      </w:r>
      <w:r w:rsidR="00EA1AD7">
        <w:rPr>
          <w:i/>
        </w:rPr>
        <w:t>Table</w:t>
      </w:r>
      <w:r w:rsidR="00EA1AD7">
        <w:rPr>
          <w:i/>
          <w:lang w:val="bg-BG"/>
        </w:rPr>
        <w:t>, изберете три реда и две колони кутийки. Ще се появи празна таблица като показаната тук: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0DD0" w14:paraId="2BF37D5E" w14:textId="77777777" w:rsidTr="00F936B6">
        <w:tc>
          <w:tcPr>
            <w:tcW w:w="4508" w:type="dxa"/>
          </w:tcPr>
          <w:p w14:paraId="2F5985EE" w14:textId="33856596" w:rsidR="00010DD0" w:rsidRDefault="00010DD0" w:rsidP="00010DD0">
            <w:pPr>
              <w:jc w:val="both"/>
              <w:rPr>
                <w:lang w:val="bg-BG"/>
              </w:rPr>
            </w:pPr>
          </w:p>
        </w:tc>
        <w:tc>
          <w:tcPr>
            <w:tcW w:w="4508" w:type="dxa"/>
          </w:tcPr>
          <w:p w14:paraId="1873C259" w14:textId="1F970CE7" w:rsidR="00010DD0" w:rsidRDefault="00010DD0" w:rsidP="00010DD0">
            <w:pPr>
              <w:jc w:val="both"/>
              <w:rPr>
                <w:lang w:val="bg-BG"/>
              </w:rPr>
            </w:pPr>
          </w:p>
        </w:tc>
      </w:tr>
      <w:tr w:rsidR="00010DD0" w14:paraId="2CE29535" w14:textId="77777777" w:rsidTr="00010DD0">
        <w:tc>
          <w:tcPr>
            <w:tcW w:w="4508" w:type="dxa"/>
          </w:tcPr>
          <w:p w14:paraId="371D38FE" w14:textId="77777777" w:rsidR="00010DD0" w:rsidRDefault="00010DD0" w:rsidP="00010DD0">
            <w:pPr>
              <w:jc w:val="both"/>
              <w:rPr>
                <w:lang w:val="bg-BG"/>
              </w:rPr>
            </w:pPr>
          </w:p>
        </w:tc>
        <w:tc>
          <w:tcPr>
            <w:tcW w:w="4508" w:type="dxa"/>
          </w:tcPr>
          <w:p w14:paraId="77204ACD" w14:textId="77777777" w:rsidR="00010DD0" w:rsidRDefault="00010DD0" w:rsidP="00010DD0">
            <w:pPr>
              <w:jc w:val="both"/>
              <w:rPr>
                <w:lang w:val="bg-BG"/>
              </w:rPr>
            </w:pPr>
          </w:p>
        </w:tc>
      </w:tr>
      <w:tr w:rsidR="00010DD0" w14:paraId="43D25DF5" w14:textId="77777777" w:rsidTr="00010DD0">
        <w:tc>
          <w:tcPr>
            <w:tcW w:w="4508" w:type="dxa"/>
          </w:tcPr>
          <w:p w14:paraId="0B82DA1D" w14:textId="77777777" w:rsidR="00010DD0" w:rsidRDefault="00010DD0" w:rsidP="00010DD0">
            <w:pPr>
              <w:jc w:val="both"/>
              <w:rPr>
                <w:lang w:val="bg-BG"/>
              </w:rPr>
            </w:pPr>
          </w:p>
        </w:tc>
        <w:tc>
          <w:tcPr>
            <w:tcW w:w="4508" w:type="dxa"/>
          </w:tcPr>
          <w:p w14:paraId="35F6456E" w14:textId="77777777" w:rsidR="00010DD0" w:rsidRDefault="00010DD0" w:rsidP="00010DD0">
            <w:pPr>
              <w:jc w:val="both"/>
              <w:rPr>
                <w:lang w:val="bg-BG"/>
              </w:rPr>
            </w:pPr>
          </w:p>
        </w:tc>
      </w:tr>
    </w:tbl>
    <w:p w14:paraId="0022AEC1" w14:textId="77667809" w:rsidR="00EA1AD7" w:rsidRDefault="00EA1AD7" w:rsidP="00CF2449">
      <w:pPr>
        <w:pStyle w:val="ListParagraph"/>
        <w:numPr>
          <w:ilvl w:val="0"/>
          <w:numId w:val="27"/>
        </w:numPr>
        <w:spacing w:before="240"/>
        <w:jc w:val="both"/>
        <w:rPr>
          <w:i/>
          <w:lang w:val="bg-BG"/>
        </w:rPr>
      </w:pPr>
      <w:r>
        <w:rPr>
          <w:i/>
          <w:lang w:val="bg-BG"/>
        </w:rPr>
        <w:t xml:space="preserve">Попълнете </w:t>
      </w:r>
      <w:r w:rsidR="00010DD0">
        <w:rPr>
          <w:i/>
          <w:lang w:val="bg-BG"/>
        </w:rPr>
        <w:t>таблицата така, както е показано на образеца</w:t>
      </w:r>
      <w:r w:rsidR="0031156C">
        <w:rPr>
          <w:i/>
          <w:lang w:val="bg-BG"/>
        </w:rPr>
        <w:t>. Обърнете внимание, че думите в първия ред са форматирани с получер шрифт</w:t>
      </w:r>
      <w:r w:rsidR="00010DD0">
        <w:rPr>
          <w:i/>
          <w:lang w:val="bg-BG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0DD0" w:rsidRPr="0031156C" w14:paraId="7B6F7091" w14:textId="77777777" w:rsidTr="005958F8">
        <w:tc>
          <w:tcPr>
            <w:tcW w:w="4508" w:type="dxa"/>
          </w:tcPr>
          <w:p w14:paraId="6BB230FE" w14:textId="53303151" w:rsidR="00010DD0" w:rsidRPr="0031156C" w:rsidRDefault="00B26DE2" w:rsidP="005958F8">
            <w:pPr>
              <w:jc w:val="both"/>
              <w:rPr>
                <w:b/>
                <w:lang w:val="bg-BG"/>
              </w:rPr>
            </w:pPr>
            <w:r w:rsidRPr="0031156C">
              <w:rPr>
                <w:b/>
                <w:lang w:val="bg-BG"/>
              </w:rPr>
              <w:t>текст</w:t>
            </w:r>
          </w:p>
        </w:tc>
        <w:tc>
          <w:tcPr>
            <w:tcW w:w="4508" w:type="dxa"/>
          </w:tcPr>
          <w:p w14:paraId="2E0E7371" w14:textId="7AE0CD09" w:rsidR="00010DD0" w:rsidRPr="0031156C" w:rsidRDefault="00B26DE2" w:rsidP="005958F8">
            <w:pPr>
              <w:jc w:val="both"/>
              <w:rPr>
                <w:b/>
                <w:lang w:val="bg-BG"/>
              </w:rPr>
            </w:pPr>
            <w:r w:rsidRPr="0031156C">
              <w:rPr>
                <w:b/>
                <w:lang w:val="bg-BG"/>
              </w:rPr>
              <w:t>символ</w:t>
            </w:r>
          </w:p>
        </w:tc>
      </w:tr>
      <w:tr w:rsidR="00010DD0" w14:paraId="4E16365F" w14:textId="77777777" w:rsidTr="005958F8">
        <w:tc>
          <w:tcPr>
            <w:tcW w:w="4508" w:type="dxa"/>
          </w:tcPr>
          <w:p w14:paraId="7D3E658E" w14:textId="7290DE4B" w:rsidR="00010DD0" w:rsidRDefault="00B26DE2" w:rsidP="005958F8">
            <w:pPr>
              <w:jc w:val="both"/>
              <w:rPr>
                <w:lang w:val="bg-BG"/>
              </w:rPr>
            </w:pPr>
            <w:r w:rsidRPr="00156AFE">
              <w:rPr>
                <w:color w:val="000000"/>
                <w:kern w:val="24"/>
                <w:lang w:val="bg-BG"/>
              </w:rPr>
              <w:t>пет на степен втора</w:t>
            </w:r>
          </w:p>
        </w:tc>
        <w:tc>
          <w:tcPr>
            <w:tcW w:w="4508" w:type="dxa"/>
          </w:tcPr>
          <w:p w14:paraId="5DCAF497" w14:textId="27F74229" w:rsidR="00010DD0" w:rsidRDefault="00B26DE2" w:rsidP="005958F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Pr="00B26DE2">
              <w:rPr>
                <w:vertAlign w:val="superscript"/>
                <w:lang w:val="bg-BG"/>
              </w:rPr>
              <w:t>2</w:t>
            </w:r>
          </w:p>
        </w:tc>
      </w:tr>
      <w:tr w:rsidR="00010DD0" w14:paraId="5B7FE526" w14:textId="77777777" w:rsidTr="005958F8">
        <w:tc>
          <w:tcPr>
            <w:tcW w:w="4508" w:type="dxa"/>
          </w:tcPr>
          <w:p w14:paraId="4530BB78" w14:textId="28DC56B6" w:rsidR="00010DD0" w:rsidRDefault="00B26DE2" w:rsidP="00B26DE2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формула на водата</w:t>
            </w:r>
          </w:p>
        </w:tc>
        <w:tc>
          <w:tcPr>
            <w:tcW w:w="4508" w:type="dxa"/>
          </w:tcPr>
          <w:p w14:paraId="7994C614" w14:textId="33DCA395" w:rsidR="00010DD0" w:rsidRDefault="00B26DE2" w:rsidP="005958F8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Н</w:t>
            </w:r>
            <w:r w:rsidRPr="00B26DE2">
              <w:rPr>
                <w:vertAlign w:val="subscript"/>
                <w:lang w:val="bg-BG"/>
              </w:rPr>
              <w:t>2</w:t>
            </w:r>
            <w:r>
              <w:rPr>
                <w:lang w:val="bg-BG"/>
              </w:rPr>
              <w:t>О</w:t>
            </w:r>
          </w:p>
        </w:tc>
      </w:tr>
    </w:tbl>
    <w:p w14:paraId="0F5FA970" w14:textId="7E3B7A65" w:rsidR="00010DD0" w:rsidRPr="000053E2" w:rsidRDefault="00010DD0" w:rsidP="00CF2449">
      <w:pPr>
        <w:pStyle w:val="ListParagraph"/>
        <w:numPr>
          <w:ilvl w:val="0"/>
          <w:numId w:val="27"/>
        </w:numPr>
        <w:spacing w:before="240"/>
        <w:jc w:val="both"/>
        <w:rPr>
          <w:i/>
          <w:lang w:val="bg-BG"/>
        </w:rPr>
      </w:pPr>
      <w:r>
        <w:rPr>
          <w:i/>
          <w:lang w:val="bg-BG"/>
        </w:rPr>
        <w:t>Запишете направените промени.</w:t>
      </w:r>
    </w:p>
    <w:p w14:paraId="5AD8179D" w14:textId="4853FE53" w:rsidR="00FE578A" w:rsidRDefault="000B659C" w:rsidP="00CD6AB7">
      <w:pPr>
        <w:pStyle w:val="Heading2"/>
        <w:rPr>
          <w:lang w:val="bg-BG"/>
        </w:rPr>
      </w:pPr>
      <w:bookmarkStart w:id="7" w:name="_Toc129343429"/>
      <w:r>
        <w:rPr>
          <w:lang w:val="bg-BG"/>
        </w:rPr>
        <w:t xml:space="preserve">Меню </w:t>
      </w:r>
      <w:r>
        <w:t>V</w:t>
      </w:r>
      <w:r w:rsidR="00FE578A">
        <w:t>iew</w:t>
      </w:r>
      <w:r>
        <w:rPr>
          <w:lang w:val="bg-BG"/>
        </w:rPr>
        <w:t xml:space="preserve"> (</w:t>
      </w:r>
      <w:r w:rsidR="00402045">
        <w:rPr>
          <w:lang w:val="bg-BG"/>
        </w:rPr>
        <w:t>и</w:t>
      </w:r>
      <w:r>
        <w:rPr>
          <w:lang w:val="bg-BG"/>
        </w:rPr>
        <w:t>зглед)</w:t>
      </w:r>
      <w:bookmarkEnd w:id="7"/>
      <w:r>
        <w:rPr>
          <w:lang w:val="bg-BG"/>
        </w:rPr>
        <w:t xml:space="preserve"> </w:t>
      </w:r>
    </w:p>
    <w:p w14:paraId="06D7A2E5" w14:textId="793A5A4E" w:rsidR="00CD6AB7" w:rsidRDefault="00F51DDF" w:rsidP="00E03E53">
      <w:pPr>
        <w:jc w:val="both"/>
        <w:rPr>
          <w:lang w:val="bg-BG"/>
        </w:rPr>
      </w:pPr>
      <w:r>
        <w:rPr>
          <w:lang w:val="bg-BG"/>
        </w:rPr>
        <w:t xml:space="preserve">Това меню </w:t>
      </w:r>
      <w:r w:rsidRPr="002D5C5B">
        <w:rPr>
          <w:lang w:val="bg-BG"/>
        </w:rPr>
        <w:t>представя различни варианти за преглед на документа</w:t>
      </w:r>
      <w:r w:rsidR="00C30DD3">
        <w:rPr>
          <w:lang w:val="bg-BG"/>
        </w:rPr>
        <w:t xml:space="preserve"> в прозореца на програмата, като показва, променя или скрива различни елементи. П</w:t>
      </w:r>
      <w:r>
        <w:rPr>
          <w:lang w:val="bg-BG"/>
        </w:rPr>
        <w:t xml:space="preserve">оради </w:t>
      </w:r>
      <w:r w:rsidR="00E03E53">
        <w:rPr>
          <w:lang w:val="bg-BG"/>
        </w:rPr>
        <w:t xml:space="preserve">специфичността на </w:t>
      </w:r>
      <w:r>
        <w:rPr>
          <w:lang w:val="bg-BG"/>
        </w:rPr>
        <w:t xml:space="preserve"> </w:t>
      </w:r>
      <w:r w:rsidR="00E03E53">
        <w:rPr>
          <w:lang w:val="bg-BG"/>
        </w:rPr>
        <w:t xml:space="preserve">обработваните документи </w:t>
      </w:r>
      <w:r>
        <w:rPr>
          <w:lang w:val="bg-BG"/>
        </w:rPr>
        <w:t>в различните офис приложения има различни инструменти</w:t>
      </w:r>
      <w:r w:rsidR="00E03E53" w:rsidRPr="002D5C5B">
        <w:rPr>
          <w:lang w:val="bg-BG"/>
        </w:rPr>
        <w:t xml:space="preserve">, както е видно на фигура </w:t>
      </w:r>
      <w:r w:rsidR="00E03E53">
        <w:rPr>
          <w:lang w:val="bg-BG"/>
        </w:rPr>
        <w:t>8:</w:t>
      </w:r>
    </w:p>
    <w:p w14:paraId="6B9FA6DB" w14:textId="77777777" w:rsidR="00402045" w:rsidRDefault="00402045" w:rsidP="00402045">
      <w:pPr>
        <w:keepNext/>
        <w:jc w:val="both"/>
      </w:pPr>
      <w:r>
        <w:rPr>
          <w:noProof/>
          <w:lang w:val="bg-BG" w:eastAsia="bg-BG"/>
        </w:rPr>
        <w:drawing>
          <wp:inline distT="0" distB="0" distL="0" distR="0" wp14:anchorId="32ADECBA" wp14:editId="4CE82F0E">
            <wp:extent cx="5731510" cy="2296160"/>
            <wp:effectExtent l="0" t="0" r="2540" b="889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68C89" w14:textId="0A5825A6" w:rsidR="00E03E53" w:rsidRPr="00402045" w:rsidRDefault="00402045" w:rsidP="00402045">
      <w:pPr>
        <w:pStyle w:val="Caption"/>
        <w:jc w:val="center"/>
        <w:rPr>
          <w:lang w:val="bg-BG"/>
        </w:rPr>
      </w:pPr>
      <w:proofErr w:type="spellStart"/>
      <w:r>
        <w:t>Фигура</w:t>
      </w:r>
      <w:proofErr w:type="spellEnd"/>
      <w:r>
        <w:t xml:space="preserve"> </w:t>
      </w:r>
      <w:r>
        <w:fldChar w:fldCharType="begin"/>
      </w:r>
      <w:r w:rsidRPr="00402045">
        <w:instrText xml:space="preserve"> SEQ Фигура \* ARABIC </w:instrText>
      </w:r>
      <w:r>
        <w:fldChar w:fldCharType="separate"/>
      </w:r>
      <w:r w:rsidR="00130648">
        <w:rPr>
          <w:noProof/>
        </w:rPr>
        <w:t>8</w:t>
      </w:r>
      <w:r>
        <w:fldChar w:fldCharType="end"/>
      </w:r>
      <w:r>
        <w:rPr>
          <w:lang w:val="bg-BG"/>
        </w:rPr>
        <w:t xml:space="preserve">: Менюто </w:t>
      </w:r>
      <w:r>
        <w:t>View</w:t>
      </w:r>
      <w:r>
        <w:rPr>
          <w:lang w:val="bg-BG"/>
        </w:rPr>
        <w:t xml:space="preserve"> в </w:t>
      </w:r>
      <w:r>
        <w:t xml:space="preserve">Word, </w:t>
      </w:r>
      <w:r>
        <w:rPr>
          <w:rStyle w:val="markedcontent"/>
          <w:rFonts w:eastAsia="SimSun"/>
        </w:rPr>
        <w:t>Excel</w:t>
      </w:r>
      <w:r>
        <w:rPr>
          <w:rStyle w:val="markedcontent"/>
          <w:rFonts w:eastAsia="SimSun"/>
          <w:lang w:val="bg-BG"/>
        </w:rPr>
        <w:t xml:space="preserve"> и </w:t>
      </w:r>
      <w:r>
        <w:rPr>
          <w:rStyle w:val="markedcontent"/>
          <w:rFonts w:eastAsia="SimSun"/>
        </w:rPr>
        <w:t>PowerPoint</w:t>
      </w:r>
    </w:p>
    <w:p w14:paraId="02EA1A74" w14:textId="0A9A3A52" w:rsidR="00670F1D" w:rsidRPr="00A5391C" w:rsidRDefault="00662F05" w:rsidP="00C7412D">
      <w:pPr>
        <w:jc w:val="both"/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73600" behindDoc="0" locked="0" layoutInCell="1" allowOverlap="1" wp14:anchorId="31D436F3" wp14:editId="7166D70F">
            <wp:simplePos x="0" y="0"/>
            <wp:positionH relativeFrom="column">
              <wp:posOffset>5143500</wp:posOffset>
            </wp:positionH>
            <wp:positionV relativeFrom="paragraph">
              <wp:posOffset>46990</wp:posOffset>
            </wp:positionV>
            <wp:extent cx="573405" cy="789305"/>
            <wp:effectExtent l="0" t="0" r="0" b="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F1D">
        <w:rPr>
          <w:lang w:val="bg-BG"/>
        </w:rPr>
        <w:t xml:space="preserve">В това меню ще разгледаме само инструмента </w:t>
      </w:r>
      <w:r w:rsidR="00670F1D">
        <w:t>Zoom</w:t>
      </w:r>
      <w:r w:rsidR="00670F1D" w:rsidRPr="002D5C5B">
        <w:rPr>
          <w:lang w:val="bg-BG"/>
        </w:rPr>
        <w:t xml:space="preserve"> </w:t>
      </w:r>
      <w:r w:rsidR="00670F1D">
        <w:rPr>
          <w:lang w:val="bg-BG"/>
        </w:rPr>
        <w:t xml:space="preserve">(Мащабиране), който променя мащаба на </w:t>
      </w:r>
      <w:r w:rsidR="00A5391C">
        <w:rPr>
          <w:lang w:val="bg-BG"/>
        </w:rPr>
        <w:t xml:space="preserve">отворения документ, като го увеличава или намалява. Инструментът се намира в раздела </w:t>
      </w:r>
      <w:r w:rsidR="00A5391C">
        <w:t>Zoom</w:t>
      </w:r>
      <w:r w:rsidR="00A5391C" w:rsidRPr="002D5C5B">
        <w:rPr>
          <w:lang w:val="bg-BG"/>
        </w:rPr>
        <w:t xml:space="preserve"> </w:t>
      </w:r>
      <w:r w:rsidR="00A5391C">
        <w:rPr>
          <w:lang w:val="bg-BG"/>
        </w:rPr>
        <w:t>и изглежда като лупа. При натискането на бутона му се отваря</w:t>
      </w:r>
      <w:r w:rsidRPr="002D5C5B">
        <w:rPr>
          <w:noProof/>
          <w:lang w:val="bg-BG"/>
        </w:rPr>
        <w:t xml:space="preserve"> </w:t>
      </w:r>
      <w:r w:rsidR="00A5391C">
        <w:rPr>
          <w:lang w:val="bg-BG"/>
        </w:rPr>
        <w:t xml:space="preserve"> диалогов прозорец, </w:t>
      </w:r>
      <w:r w:rsidR="00287BD9">
        <w:rPr>
          <w:lang w:val="bg-BG"/>
        </w:rPr>
        <w:t xml:space="preserve">от който избираме </w:t>
      </w:r>
      <w:r w:rsidR="002003B2">
        <w:rPr>
          <w:lang w:val="bg-BG"/>
        </w:rPr>
        <w:t>колко пъти (изразено в проценти) да увеличим или намалим мащаба.</w:t>
      </w:r>
      <w:r>
        <w:rPr>
          <w:lang w:val="bg-BG"/>
        </w:rPr>
        <w:t xml:space="preserve"> Промяната на мащаба може да се направи и </w:t>
      </w:r>
      <w:r w:rsidR="000853C0">
        <w:rPr>
          <w:lang w:val="bg-BG"/>
        </w:rPr>
        <w:t xml:space="preserve">като се придвижи с мишката </w:t>
      </w:r>
      <w:r>
        <w:rPr>
          <w:lang w:val="bg-BG"/>
        </w:rPr>
        <w:t xml:space="preserve"> плъзгача в долния десен ъгъл на прозореца на </w:t>
      </w:r>
      <w:r w:rsidR="00EE72D5">
        <w:rPr>
          <w:lang w:val="bg-BG"/>
        </w:rPr>
        <w:t xml:space="preserve">съответната програма </w:t>
      </w:r>
      <w:r w:rsidR="00EE72D5">
        <w:rPr>
          <w:noProof/>
          <w:lang w:val="bg-BG" w:eastAsia="bg-BG"/>
        </w:rPr>
        <w:drawing>
          <wp:inline distT="0" distB="0" distL="0" distR="0" wp14:anchorId="0EAF167B" wp14:editId="6DFE1E35">
            <wp:extent cx="2038350" cy="24765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55F4D" w14:textId="0D7962D5" w:rsidR="00EE72D5" w:rsidRDefault="0027558F" w:rsidP="00F02EAE">
      <w:pPr>
        <w:pStyle w:val="Heading1"/>
        <w:rPr>
          <w:lang w:val="bg-BG"/>
        </w:rPr>
      </w:pPr>
      <w:bookmarkStart w:id="8" w:name="_Toc129343430"/>
      <w:r>
        <w:rPr>
          <w:lang w:val="bg-BG"/>
        </w:rPr>
        <w:lastRenderedPageBreak/>
        <w:t>Контекстуални менюта</w:t>
      </w:r>
      <w:bookmarkEnd w:id="8"/>
    </w:p>
    <w:p w14:paraId="74AAEE42" w14:textId="71718BA4" w:rsidR="00F02EAE" w:rsidRDefault="00F02EAE" w:rsidP="00AC1746">
      <w:pPr>
        <w:jc w:val="both"/>
        <w:rPr>
          <w:lang w:val="bg-BG"/>
        </w:rPr>
      </w:pPr>
      <w:r>
        <w:rPr>
          <w:lang w:val="bg-BG"/>
        </w:rPr>
        <w:t xml:space="preserve">Контекстуалните менюта се появяват </w:t>
      </w:r>
      <w:r w:rsidR="00097E07">
        <w:rPr>
          <w:lang w:val="bg-BG"/>
        </w:rPr>
        <w:t xml:space="preserve">след всички останали менюта </w:t>
      </w:r>
      <w:r>
        <w:rPr>
          <w:lang w:val="bg-BG"/>
        </w:rPr>
        <w:t xml:space="preserve">при </w:t>
      </w:r>
      <w:r w:rsidR="00300B65">
        <w:rPr>
          <w:lang w:val="bg-BG"/>
        </w:rPr>
        <w:t>маркиране</w:t>
      </w:r>
      <w:r>
        <w:rPr>
          <w:lang w:val="bg-BG"/>
        </w:rPr>
        <w:t xml:space="preserve"> </w:t>
      </w:r>
      <w:r w:rsidR="00300B65">
        <w:rPr>
          <w:lang w:val="bg-BG"/>
        </w:rPr>
        <w:t xml:space="preserve">на </w:t>
      </w:r>
      <w:r>
        <w:rPr>
          <w:lang w:val="bg-BG"/>
        </w:rPr>
        <w:t>обект, различе</w:t>
      </w:r>
      <w:r w:rsidR="00AC1746">
        <w:rPr>
          <w:lang w:val="bg-BG"/>
        </w:rPr>
        <w:t>н</w:t>
      </w:r>
      <w:r>
        <w:rPr>
          <w:lang w:val="bg-BG"/>
        </w:rPr>
        <w:t xml:space="preserve"> от текст</w:t>
      </w:r>
      <w:r w:rsidR="00AC1746">
        <w:rPr>
          <w:lang w:val="bg-BG"/>
        </w:rPr>
        <w:t xml:space="preserve"> – например таблица, изображение и др. Те съдър</w:t>
      </w:r>
      <w:r w:rsidR="00300B65">
        <w:rPr>
          <w:lang w:val="bg-BG"/>
        </w:rPr>
        <w:t>жат специално подбрани и организ</w:t>
      </w:r>
      <w:r w:rsidR="00AC1746">
        <w:rPr>
          <w:lang w:val="bg-BG"/>
        </w:rPr>
        <w:t>ирани инструменти за реда</w:t>
      </w:r>
      <w:r w:rsidR="00300B65">
        <w:rPr>
          <w:lang w:val="bg-BG"/>
        </w:rPr>
        <w:t>к</w:t>
      </w:r>
      <w:r w:rsidR="00AC1746">
        <w:rPr>
          <w:lang w:val="bg-BG"/>
        </w:rPr>
        <w:t xml:space="preserve">ция </w:t>
      </w:r>
      <w:r w:rsidR="00300B65">
        <w:rPr>
          <w:lang w:val="bg-BG"/>
        </w:rPr>
        <w:t xml:space="preserve">и форматиране </w:t>
      </w:r>
      <w:r w:rsidR="00AC1746">
        <w:rPr>
          <w:lang w:val="bg-BG"/>
        </w:rPr>
        <w:t>на избрания обект</w:t>
      </w:r>
      <w:r w:rsidR="00300B65">
        <w:rPr>
          <w:lang w:val="bg-BG"/>
        </w:rPr>
        <w:t>,</w:t>
      </w:r>
      <w:r>
        <w:rPr>
          <w:lang w:val="bg-BG"/>
        </w:rPr>
        <w:t xml:space="preserve"> и се отличават с различен цвят, който да привлича вниманието.</w:t>
      </w:r>
      <w:r w:rsidR="006947BF">
        <w:rPr>
          <w:lang w:val="bg-BG"/>
        </w:rPr>
        <w:t xml:space="preserve"> Тук ще разгледаме базовите възможности на най-често използваните контекстуални менюта</w:t>
      </w:r>
      <w:r w:rsidR="00C90753">
        <w:rPr>
          <w:lang w:val="bg-BG"/>
        </w:rPr>
        <w:t xml:space="preserve"> (фигура 9)</w:t>
      </w:r>
      <w:r w:rsidR="006947BF">
        <w:rPr>
          <w:lang w:val="bg-BG"/>
        </w:rPr>
        <w:t xml:space="preserve">. </w:t>
      </w:r>
    </w:p>
    <w:p w14:paraId="3B462AC1" w14:textId="77777777" w:rsidR="005876B3" w:rsidRDefault="00671448" w:rsidP="00363D67">
      <w:pPr>
        <w:keepNext/>
        <w:jc w:val="center"/>
      </w:pPr>
      <w:r>
        <w:rPr>
          <w:noProof/>
          <w:lang w:val="bg-BG" w:eastAsia="bg-BG"/>
        </w:rPr>
        <w:drawing>
          <wp:inline distT="0" distB="0" distL="0" distR="0" wp14:anchorId="2A21C51F" wp14:editId="52ADCC12">
            <wp:extent cx="1005517" cy="540000"/>
            <wp:effectExtent l="0" t="0" r="444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05517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76B3">
        <w:rPr>
          <w:noProof/>
          <w:lang w:val="bg-BG" w:eastAsia="bg-BG"/>
        </w:rPr>
        <w:drawing>
          <wp:inline distT="0" distB="0" distL="0" distR="0" wp14:anchorId="20CCBE45" wp14:editId="69AC1449">
            <wp:extent cx="2644140" cy="541020"/>
            <wp:effectExtent l="0" t="0" r="381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1"/>
                    <a:srcRect r="2597" b="6885"/>
                    <a:stretch/>
                  </pic:blipFill>
                  <pic:spPr bwMode="auto">
                    <a:xfrm>
                      <a:off x="0" y="0"/>
                      <a:ext cx="264414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D6B27E" w14:textId="5E7BAB5A" w:rsidR="00671448" w:rsidRPr="005876B3" w:rsidRDefault="005876B3" w:rsidP="00363D67">
      <w:pPr>
        <w:pStyle w:val="Caption"/>
        <w:jc w:val="center"/>
        <w:rPr>
          <w:lang w:val="bg-BG"/>
        </w:rPr>
      </w:pPr>
      <w:proofErr w:type="spellStart"/>
      <w:r>
        <w:t>Фигура</w:t>
      </w:r>
      <w:proofErr w:type="spellEnd"/>
      <w:r>
        <w:t xml:space="preserve"> </w:t>
      </w:r>
      <w:r w:rsidR="007747A4">
        <w:rPr>
          <w:noProof/>
        </w:rPr>
        <w:fldChar w:fldCharType="begin"/>
      </w:r>
      <w:r w:rsidR="007747A4">
        <w:rPr>
          <w:noProof/>
        </w:rPr>
        <w:instrText xml:space="preserve"> SEQ Фигура \* ARABIC </w:instrText>
      </w:r>
      <w:r w:rsidR="007747A4">
        <w:rPr>
          <w:noProof/>
        </w:rPr>
        <w:fldChar w:fldCharType="separate"/>
      </w:r>
      <w:r w:rsidR="00130648">
        <w:rPr>
          <w:noProof/>
        </w:rPr>
        <w:t>9</w:t>
      </w:r>
      <w:r w:rsidR="007747A4">
        <w:rPr>
          <w:noProof/>
        </w:rPr>
        <w:fldChar w:fldCharType="end"/>
      </w:r>
      <w:r>
        <w:rPr>
          <w:lang w:val="bg-BG"/>
        </w:rPr>
        <w:t xml:space="preserve">: Изглед на контекстуалните менюта за форматиране на </w:t>
      </w:r>
      <w:r w:rsidR="00363D67">
        <w:rPr>
          <w:lang w:val="bg-BG"/>
        </w:rPr>
        <w:t>картинки</w:t>
      </w:r>
      <w:r>
        <w:rPr>
          <w:lang w:val="bg-BG"/>
        </w:rPr>
        <w:t xml:space="preserve">, </w:t>
      </w:r>
      <w:r w:rsidR="00363D67">
        <w:rPr>
          <w:lang w:val="bg-BG"/>
        </w:rPr>
        <w:t>рисунки</w:t>
      </w:r>
      <w:r>
        <w:rPr>
          <w:lang w:val="bg-BG"/>
        </w:rPr>
        <w:t xml:space="preserve"> и таблици</w:t>
      </w:r>
    </w:p>
    <w:p w14:paraId="1A4C7A36" w14:textId="6B2CA153" w:rsidR="0077332C" w:rsidRDefault="00097E07" w:rsidP="00AC1746">
      <w:pPr>
        <w:jc w:val="both"/>
        <w:rPr>
          <w:lang w:val="bg-BG"/>
        </w:rPr>
      </w:pPr>
      <w:r>
        <w:rPr>
          <w:lang w:val="bg-BG"/>
        </w:rPr>
        <w:t xml:space="preserve">Контекстуалното меню за редакция на изображения се нарича </w:t>
      </w:r>
      <w:r>
        <w:t>Picture</w:t>
      </w:r>
      <w:r w:rsidRPr="002D5C5B">
        <w:rPr>
          <w:lang w:val="bg-BG"/>
        </w:rPr>
        <w:t xml:space="preserve"> </w:t>
      </w:r>
      <w:r>
        <w:t>Tools</w:t>
      </w:r>
      <w:r w:rsidRPr="002D5C5B">
        <w:rPr>
          <w:lang w:val="bg-BG"/>
        </w:rPr>
        <w:t xml:space="preserve"> </w:t>
      </w:r>
      <w:r>
        <w:rPr>
          <w:lang w:val="bg-BG"/>
        </w:rPr>
        <w:t>(Инструменти за картинки)</w:t>
      </w:r>
      <w:r w:rsidR="00013FB2">
        <w:rPr>
          <w:lang w:val="bg-BG"/>
        </w:rPr>
        <w:t xml:space="preserve"> и </w:t>
      </w:r>
      <w:r w:rsidR="00890E49">
        <w:rPr>
          <w:lang w:val="bg-BG"/>
        </w:rPr>
        <w:t>съдърж</w:t>
      </w:r>
      <w:r w:rsidR="0077332C">
        <w:rPr>
          <w:lang w:val="bg-BG"/>
        </w:rPr>
        <w:t>а няколко раздела с инструменти</w:t>
      </w:r>
      <w:r w:rsidR="00F936B6">
        <w:rPr>
          <w:lang w:val="bg-BG"/>
        </w:rPr>
        <w:t>.</w:t>
      </w:r>
    </w:p>
    <w:p w14:paraId="3421F46F" w14:textId="602A1E97" w:rsidR="0095397D" w:rsidRDefault="0077332C" w:rsidP="00E34307">
      <w:pPr>
        <w:pStyle w:val="ListParagraph"/>
        <w:numPr>
          <w:ilvl w:val="0"/>
          <w:numId w:val="28"/>
        </w:numPr>
        <w:jc w:val="both"/>
        <w:rPr>
          <w:lang w:val="bg-BG"/>
        </w:rPr>
      </w:pPr>
      <w:r>
        <w:rPr>
          <w:lang w:val="bg-BG"/>
        </w:rPr>
        <w:t>К</w:t>
      </w:r>
      <w:r w:rsidR="00A602F4" w:rsidRPr="0077332C">
        <w:rPr>
          <w:lang w:val="bg-BG"/>
        </w:rPr>
        <w:t>орекция на изображения</w:t>
      </w:r>
      <w:r>
        <w:rPr>
          <w:lang w:val="bg-BG"/>
        </w:rPr>
        <w:t xml:space="preserve"> (</w:t>
      </w:r>
      <w:r>
        <w:t>Adjust</w:t>
      </w:r>
      <w:r>
        <w:rPr>
          <w:lang w:val="bg-BG"/>
        </w:rPr>
        <w:t>)</w:t>
      </w:r>
      <w:r w:rsidRPr="002D5C5B">
        <w:rPr>
          <w:lang w:val="bg-BG"/>
        </w:rPr>
        <w:t xml:space="preserve"> – </w:t>
      </w:r>
      <w:r>
        <w:rPr>
          <w:lang w:val="bg-BG"/>
        </w:rPr>
        <w:t xml:space="preserve">има бутони с галерии с готови стилове, които подобряват </w:t>
      </w:r>
      <w:r w:rsidR="0053420D">
        <w:rPr>
          <w:lang w:val="bg-BG"/>
        </w:rPr>
        <w:t>вида на изображението (</w:t>
      </w:r>
      <w:r w:rsidR="0053420D">
        <w:t>Corrections</w:t>
      </w:r>
      <w:r w:rsidR="0053420D">
        <w:rPr>
          <w:lang w:val="bg-BG"/>
        </w:rPr>
        <w:t>) или променят цветовата му гама (</w:t>
      </w:r>
      <w:proofErr w:type="spellStart"/>
      <w:r w:rsidR="0053420D">
        <w:t>Color</w:t>
      </w:r>
      <w:proofErr w:type="spellEnd"/>
      <w:r w:rsidR="0053420D">
        <w:rPr>
          <w:lang w:val="bg-BG"/>
        </w:rPr>
        <w:t>)</w:t>
      </w:r>
      <w:r w:rsidR="006976F0">
        <w:rPr>
          <w:lang w:val="bg-BG"/>
        </w:rPr>
        <w:t>. Както всички останали галерии, работят на принципа "</w:t>
      </w:r>
      <w:r w:rsidR="006976F0" w:rsidRPr="00E257A7">
        <w:rPr>
          <w:lang w:val="bg-BG"/>
        </w:rPr>
        <w:t>м</w:t>
      </w:r>
      <w:r w:rsidR="006976F0">
        <w:rPr>
          <w:lang w:val="bg-BG"/>
        </w:rPr>
        <w:t>аркирай – избери – виж – щракни</w:t>
      </w:r>
      <w:r w:rsidR="00A57C06">
        <w:rPr>
          <w:lang w:val="bg-BG"/>
        </w:rPr>
        <w:t>":</w:t>
      </w:r>
    </w:p>
    <w:p w14:paraId="5AB801CE" w14:textId="78DAC9F5" w:rsidR="00A57C06" w:rsidRDefault="00A57C06" w:rsidP="00A57C06">
      <w:pPr>
        <w:pStyle w:val="ListParagraph"/>
        <w:numPr>
          <w:ilvl w:val="1"/>
          <w:numId w:val="28"/>
        </w:numPr>
        <w:jc w:val="both"/>
        <w:rPr>
          <w:lang w:val="bg-BG"/>
        </w:rPr>
      </w:pPr>
      <w:r w:rsidRPr="00A57C06">
        <w:rPr>
          <w:b/>
          <w:lang w:val="bg-BG"/>
        </w:rPr>
        <w:t>МАРКИРАЙ</w:t>
      </w:r>
      <w:r>
        <w:rPr>
          <w:lang w:val="bg-BG"/>
        </w:rPr>
        <w:t xml:space="preserve"> - Маркира се обектът</w:t>
      </w:r>
    </w:p>
    <w:p w14:paraId="6A4CB8D8" w14:textId="3D4D3CA8" w:rsidR="00A57C06" w:rsidRDefault="00A57C06" w:rsidP="00A57C06">
      <w:pPr>
        <w:pStyle w:val="ListParagraph"/>
        <w:numPr>
          <w:ilvl w:val="1"/>
          <w:numId w:val="28"/>
        </w:numPr>
        <w:jc w:val="both"/>
        <w:rPr>
          <w:lang w:val="bg-BG"/>
        </w:rPr>
      </w:pPr>
      <w:r w:rsidRPr="00A57C06">
        <w:rPr>
          <w:b/>
          <w:lang w:val="bg-BG"/>
        </w:rPr>
        <w:t>ИЗБЕРИ</w:t>
      </w:r>
      <w:r>
        <w:rPr>
          <w:lang w:val="bg-BG"/>
        </w:rPr>
        <w:t xml:space="preserve"> - Отваря се галерията със стилове</w:t>
      </w:r>
    </w:p>
    <w:p w14:paraId="1784EE81" w14:textId="643DABD5" w:rsidR="00A57C06" w:rsidRDefault="00A57C06" w:rsidP="00A57C06">
      <w:pPr>
        <w:pStyle w:val="ListParagraph"/>
        <w:numPr>
          <w:ilvl w:val="1"/>
          <w:numId w:val="28"/>
        </w:numPr>
        <w:jc w:val="both"/>
        <w:rPr>
          <w:lang w:val="bg-BG"/>
        </w:rPr>
      </w:pPr>
      <w:r w:rsidRPr="00A57C06">
        <w:rPr>
          <w:b/>
          <w:lang w:val="bg-BG"/>
        </w:rPr>
        <w:t>ВИЖ</w:t>
      </w:r>
      <w:r>
        <w:rPr>
          <w:lang w:val="bg-BG"/>
        </w:rPr>
        <w:t xml:space="preserve"> - При посочване на стил от галерията, обектът придобива изгледа на стила</w:t>
      </w:r>
    </w:p>
    <w:p w14:paraId="66D65E23" w14:textId="5E3B5E4E" w:rsidR="00A57C06" w:rsidRPr="00A57C06" w:rsidRDefault="00A57C06" w:rsidP="00A57C06">
      <w:pPr>
        <w:pStyle w:val="ListParagraph"/>
        <w:numPr>
          <w:ilvl w:val="1"/>
          <w:numId w:val="28"/>
        </w:numPr>
        <w:jc w:val="both"/>
        <w:rPr>
          <w:lang w:val="bg-BG"/>
        </w:rPr>
      </w:pPr>
      <w:r w:rsidRPr="00A57C06">
        <w:rPr>
          <w:b/>
          <w:lang w:val="bg-BG"/>
        </w:rPr>
        <w:t>ЩРАКНИ</w:t>
      </w:r>
      <w:r>
        <w:rPr>
          <w:lang w:val="bg-BG"/>
        </w:rPr>
        <w:t xml:space="preserve"> - При </w:t>
      </w:r>
      <w:r w:rsidR="00300B65">
        <w:rPr>
          <w:lang w:val="bg-BG"/>
        </w:rPr>
        <w:t>натискане</w:t>
      </w:r>
      <w:r>
        <w:rPr>
          <w:lang w:val="bg-BG"/>
        </w:rPr>
        <w:t xml:space="preserve"> с мишката върху стила, обектът приема изгледа му</w:t>
      </w:r>
    </w:p>
    <w:p w14:paraId="146112EA" w14:textId="77777777" w:rsidR="00EB789D" w:rsidRDefault="0095397D" w:rsidP="0077332C">
      <w:pPr>
        <w:pStyle w:val="ListParagraph"/>
        <w:numPr>
          <w:ilvl w:val="0"/>
          <w:numId w:val="28"/>
        </w:numPr>
        <w:jc w:val="both"/>
        <w:rPr>
          <w:lang w:val="bg-BG"/>
        </w:rPr>
      </w:pPr>
      <w:r>
        <w:rPr>
          <w:lang w:val="bg-BG"/>
        </w:rPr>
        <w:t>Избор на г</w:t>
      </w:r>
      <w:r w:rsidR="00A602F4" w:rsidRPr="0077332C">
        <w:rPr>
          <w:lang w:val="bg-BG"/>
        </w:rPr>
        <w:t>отови стилове с ефекти</w:t>
      </w:r>
      <w:r>
        <w:rPr>
          <w:lang w:val="bg-BG"/>
        </w:rPr>
        <w:t xml:space="preserve"> (</w:t>
      </w:r>
      <w:r>
        <w:t>Picture</w:t>
      </w:r>
      <w:r w:rsidRPr="002D5C5B">
        <w:rPr>
          <w:lang w:val="bg-BG"/>
        </w:rPr>
        <w:t xml:space="preserve"> </w:t>
      </w:r>
      <w:r>
        <w:t>Styles</w:t>
      </w:r>
      <w:r>
        <w:rPr>
          <w:lang w:val="bg-BG"/>
        </w:rPr>
        <w:t>)</w:t>
      </w:r>
      <w:r w:rsidR="00E34307" w:rsidRPr="002D5C5B">
        <w:rPr>
          <w:lang w:val="bg-BG"/>
        </w:rPr>
        <w:t>,</w:t>
      </w:r>
      <w:r w:rsidR="00E34307">
        <w:rPr>
          <w:lang w:val="bg-BG"/>
        </w:rPr>
        <w:t xml:space="preserve"> които прибавят рамка около изображението</w:t>
      </w:r>
      <w:r w:rsidR="00EB789D">
        <w:rPr>
          <w:lang w:val="bg-BG"/>
        </w:rPr>
        <w:t>.</w:t>
      </w:r>
    </w:p>
    <w:p w14:paraId="57022B92" w14:textId="5133323E" w:rsidR="000C7A89" w:rsidRDefault="006321BD" w:rsidP="0077332C">
      <w:pPr>
        <w:pStyle w:val="ListParagraph"/>
        <w:numPr>
          <w:ilvl w:val="0"/>
          <w:numId w:val="28"/>
        </w:numPr>
        <w:jc w:val="both"/>
        <w:rPr>
          <w:lang w:val="bg-BG"/>
        </w:rPr>
      </w:pPr>
      <w:r>
        <w:rPr>
          <w:lang w:val="bg-BG"/>
        </w:rPr>
        <w:t>П</w:t>
      </w:r>
      <w:r w:rsidR="00A602F4" w:rsidRPr="0077332C">
        <w:rPr>
          <w:lang w:val="bg-BG"/>
        </w:rPr>
        <w:t>озициониране</w:t>
      </w:r>
      <w:r w:rsidR="000C7A89">
        <w:rPr>
          <w:lang w:val="bg-BG"/>
        </w:rPr>
        <w:t xml:space="preserve"> </w:t>
      </w:r>
      <w:r w:rsidR="00A602F4" w:rsidRPr="0077332C">
        <w:rPr>
          <w:lang w:val="bg-BG"/>
        </w:rPr>
        <w:t>спрям</w:t>
      </w:r>
      <w:r w:rsidR="000C7A89">
        <w:rPr>
          <w:lang w:val="bg-BG"/>
        </w:rPr>
        <w:t>о другите обекти в документа</w:t>
      </w:r>
      <w:r w:rsidR="00D0342E">
        <w:rPr>
          <w:lang w:val="bg-BG"/>
        </w:rPr>
        <w:t xml:space="preserve"> </w:t>
      </w:r>
      <w:r>
        <w:rPr>
          <w:lang w:val="bg-BG"/>
        </w:rPr>
        <w:t>(</w:t>
      </w:r>
      <w:r>
        <w:t>Arrange</w:t>
      </w:r>
      <w:r>
        <w:rPr>
          <w:lang w:val="bg-BG"/>
        </w:rPr>
        <w:t xml:space="preserve">), </w:t>
      </w:r>
      <w:r w:rsidR="00D0342E">
        <w:rPr>
          <w:lang w:val="bg-BG"/>
        </w:rPr>
        <w:t xml:space="preserve">което включва няколко инструмента, </w:t>
      </w:r>
      <w:r>
        <w:rPr>
          <w:lang w:val="bg-BG"/>
        </w:rPr>
        <w:t xml:space="preserve">включително </w:t>
      </w:r>
      <w:r w:rsidR="001E31ED">
        <w:rPr>
          <w:lang w:val="bg-BG"/>
        </w:rPr>
        <w:t>за</w:t>
      </w:r>
      <w:r w:rsidRPr="006321BD">
        <w:rPr>
          <w:lang w:val="bg-BG"/>
        </w:rPr>
        <w:t xml:space="preserve"> </w:t>
      </w:r>
      <w:r>
        <w:rPr>
          <w:lang w:val="bg-BG"/>
        </w:rPr>
        <w:t xml:space="preserve">завъртане </w:t>
      </w:r>
      <w:r w:rsidR="001E31ED">
        <w:rPr>
          <w:lang w:val="bg-BG"/>
        </w:rPr>
        <w:t xml:space="preserve">и огледално обръщане </w:t>
      </w:r>
      <w:r>
        <w:rPr>
          <w:lang w:val="bg-BG"/>
        </w:rPr>
        <w:t>(</w:t>
      </w:r>
      <w:r>
        <w:t>Rotate</w:t>
      </w:r>
      <w:r>
        <w:rPr>
          <w:lang w:val="bg-BG"/>
        </w:rPr>
        <w:t>)</w:t>
      </w:r>
    </w:p>
    <w:p w14:paraId="37CFCCE9" w14:textId="052C9A99" w:rsidR="00097E07" w:rsidRDefault="000C7A89" w:rsidP="0077332C">
      <w:pPr>
        <w:pStyle w:val="ListParagraph"/>
        <w:numPr>
          <w:ilvl w:val="0"/>
          <w:numId w:val="28"/>
        </w:numPr>
        <w:jc w:val="both"/>
        <w:rPr>
          <w:lang w:val="bg-BG"/>
        </w:rPr>
      </w:pPr>
      <w:r>
        <w:rPr>
          <w:lang w:val="bg-BG"/>
        </w:rPr>
        <w:t>О</w:t>
      </w:r>
      <w:r w:rsidR="001E31ED">
        <w:rPr>
          <w:lang w:val="bg-BG"/>
        </w:rPr>
        <w:t xml:space="preserve">размеряване </w:t>
      </w:r>
      <w:r>
        <w:rPr>
          <w:lang w:val="bg-BG"/>
        </w:rPr>
        <w:t>(</w:t>
      </w:r>
      <w:r>
        <w:t>Size</w:t>
      </w:r>
      <w:r>
        <w:rPr>
          <w:lang w:val="bg-BG"/>
        </w:rPr>
        <w:t>)</w:t>
      </w:r>
      <w:r w:rsidR="001E31ED">
        <w:rPr>
          <w:lang w:val="bg-BG"/>
        </w:rPr>
        <w:t xml:space="preserve">, </w:t>
      </w:r>
      <w:r w:rsidR="009C539D">
        <w:rPr>
          <w:lang w:val="bg-BG"/>
        </w:rPr>
        <w:t>което включва задаване на размери по дължина и ширина (в инчове или сантиметри;</w:t>
      </w:r>
      <w:r w:rsidR="009C539D" w:rsidRPr="002D5C5B">
        <w:rPr>
          <w:lang w:val="bg-BG"/>
        </w:rPr>
        <w:t xml:space="preserve"> 1 </w:t>
      </w:r>
      <w:r w:rsidR="009C539D">
        <w:rPr>
          <w:lang w:val="bg-BG"/>
        </w:rPr>
        <w:t xml:space="preserve">инч </w:t>
      </w:r>
      <w:r w:rsidR="009C539D" w:rsidRPr="002D5C5B">
        <w:rPr>
          <w:lang w:val="bg-BG"/>
        </w:rPr>
        <w:t xml:space="preserve">= </w:t>
      </w:r>
      <w:r w:rsidR="009C539D">
        <w:rPr>
          <w:lang w:val="bg-BG"/>
        </w:rPr>
        <w:t xml:space="preserve">2,54 см.) и </w:t>
      </w:r>
      <w:r w:rsidR="001E31ED">
        <w:rPr>
          <w:lang w:val="bg-BG"/>
        </w:rPr>
        <w:t>инструмент за изрязване само на видимите части от изображението (</w:t>
      </w:r>
      <w:r w:rsidR="001E31ED">
        <w:t>Crop</w:t>
      </w:r>
      <w:r w:rsidR="001E31ED">
        <w:rPr>
          <w:lang w:val="bg-BG"/>
        </w:rPr>
        <w:t>)</w:t>
      </w:r>
    </w:p>
    <w:p w14:paraId="5CBDA0F3" w14:textId="76AD505E" w:rsidR="00B45D95" w:rsidRDefault="006976F0" w:rsidP="00CE73EB">
      <w:pPr>
        <w:jc w:val="both"/>
        <w:rPr>
          <w:lang w:val="bg-BG"/>
        </w:rPr>
      </w:pPr>
      <w:r>
        <w:rPr>
          <w:lang w:val="bg-BG"/>
        </w:rPr>
        <w:t>Контекст</w:t>
      </w:r>
      <w:r w:rsidR="001E6C47">
        <w:rPr>
          <w:lang w:val="bg-BG"/>
        </w:rPr>
        <w:t xml:space="preserve">уалното меню за форматиране на таблици се нарича </w:t>
      </w:r>
      <w:r w:rsidR="001E6C47">
        <w:t>Table</w:t>
      </w:r>
      <w:r w:rsidR="001E6C47" w:rsidRPr="002D5C5B">
        <w:rPr>
          <w:lang w:val="bg-BG"/>
        </w:rPr>
        <w:t xml:space="preserve"> </w:t>
      </w:r>
      <w:r w:rsidR="001E6C47">
        <w:t>Tools</w:t>
      </w:r>
      <w:r w:rsidR="001E6C47" w:rsidRPr="002D5C5B">
        <w:rPr>
          <w:lang w:val="bg-BG"/>
        </w:rPr>
        <w:t xml:space="preserve"> </w:t>
      </w:r>
      <w:r w:rsidR="001E6C47">
        <w:rPr>
          <w:lang w:val="bg-BG"/>
        </w:rPr>
        <w:t xml:space="preserve">(Инструменти за таблици) и </w:t>
      </w:r>
      <w:r w:rsidR="00B45D95">
        <w:rPr>
          <w:lang w:val="bg-BG"/>
        </w:rPr>
        <w:t>има два раздела:</w:t>
      </w:r>
    </w:p>
    <w:p w14:paraId="499F131E" w14:textId="1F70E999" w:rsidR="00B45D95" w:rsidRDefault="00B45D95" w:rsidP="00B45D95">
      <w:pPr>
        <w:pStyle w:val="ListParagraph"/>
        <w:numPr>
          <w:ilvl w:val="0"/>
          <w:numId w:val="29"/>
        </w:numPr>
        <w:jc w:val="both"/>
        <w:rPr>
          <w:lang w:val="bg-BG"/>
        </w:rPr>
      </w:pPr>
      <w:r>
        <w:rPr>
          <w:lang w:val="bg-BG"/>
        </w:rPr>
        <w:t>Дизайн (</w:t>
      </w:r>
      <w:r>
        <w:t>Design</w:t>
      </w:r>
      <w:r>
        <w:rPr>
          <w:lang w:val="bg-BG"/>
        </w:rPr>
        <w:t>)</w:t>
      </w:r>
      <w:r w:rsidRPr="002D5C5B">
        <w:rPr>
          <w:lang w:val="bg-BG"/>
        </w:rPr>
        <w:t xml:space="preserve"> – </w:t>
      </w:r>
      <w:r>
        <w:rPr>
          <w:lang w:val="bg-BG"/>
        </w:rPr>
        <w:t>съдържа галерия с готови стилове за таблици и инструменти за ръчна промяна на изгледа и оцветяването на клетките и рамките на таблицата</w:t>
      </w:r>
      <w:r w:rsidR="00AA2407">
        <w:rPr>
          <w:lang w:val="bg-BG"/>
        </w:rPr>
        <w:t>. Готовите стилове позволяват бързо и лесно оформяне на професионално изглеждащи таблици.</w:t>
      </w:r>
    </w:p>
    <w:p w14:paraId="687E016C" w14:textId="1C5E13C1" w:rsidR="00B45D95" w:rsidRDefault="00682CEE" w:rsidP="00B45D95">
      <w:pPr>
        <w:pStyle w:val="ListParagraph"/>
        <w:numPr>
          <w:ilvl w:val="0"/>
          <w:numId w:val="29"/>
        </w:numPr>
        <w:jc w:val="both"/>
        <w:rPr>
          <w:lang w:val="bg-BG"/>
        </w:rPr>
      </w:pPr>
      <w:r>
        <w:rPr>
          <w:lang w:val="bg-BG"/>
        </w:rPr>
        <w:t>Изглед (</w:t>
      </w:r>
      <w:r>
        <w:t>Layout</w:t>
      </w:r>
      <w:r>
        <w:rPr>
          <w:lang w:val="bg-BG"/>
        </w:rPr>
        <w:t>)</w:t>
      </w:r>
      <w:r w:rsidRPr="002D5C5B">
        <w:rPr>
          <w:lang w:val="bg-BG"/>
        </w:rPr>
        <w:t xml:space="preserve"> </w:t>
      </w:r>
      <w:r w:rsidR="00BB5112" w:rsidRPr="002D5C5B">
        <w:rPr>
          <w:lang w:val="bg-BG"/>
        </w:rPr>
        <w:t>–</w:t>
      </w:r>
      <w:r w:rsidR="00BB5112">
        <w:rPr>
          <w:lang w:val="bg-BG"/>
        </w:rPr>
        <w:t xml:space="preserve"> </w:t>
      </w:r>
      <w:r w:rsidR="00BB5112" w:rsidRPr="002D5C5B">
        <w:rPr>
          <w:lang w:val="bg-BG"/>
        </w:rPr>
        <w:t>п</w:t>
      </w:r>
      <w:r w:rsidR="00BB5112">
        <w:rPr>
          <w:lang w:val="bg-BG"/>
        </w:rPr>
        <w:t>редлага инструменти за пълна редакция на таблицата, включително размери на редовете, колоните, клетките и цялата таблица, добавяне и изтриване на клетки</w:t>
      </w:r>
      <w:r w:rsidR="00C542BB">
        <w:rPr>
          <w:lang w:val="bg-BG"/>
        </w:rPr>
        <w:t>, позициониране на текста в клетките... Този раздел не е обект на настоящата тема.</w:t>
      </w:r>
    </w:p>
    <w:p w14:paraId="2AEFC721" w14:textId="617E97A5" w:rsidR="00F314CD" w:rsidRPr="002D5C5B" w:rsidRDefault="00F314CD" w:rsidP="00F314CD">
      <w:pPr>
        <w:jc w:val="both"/>
        <w:rPr>
          <w:lang w:val="bg-BG"/>
        </w:rPr>
      </w:pPr>
      <w:r>
        <w:rPr>
          <w:lang w:val="bg-BG"/>
        </w:rPr>
        <w:t xml:space="preserve">Контекстуалното меню за форматиране </w:t>
      </w:r>
      <w:r w:rsidR="00E96560">
        <w:rPr>
          <w:lang w:val="bg-BG"/>
        </w:rPr>
        <w:t xml:space="preserve">на </w:t>
      </w:r>
      <w:r>
        <w:rPr>
          <w:lang w:val="bg-BG"/>
        </w:rPr>
        <w:t xml:space="preserve">простите геометрични форми, създадени с бутона </w:t>
      </w:r>
      <w:r>
        <w:t>Shapes</w:t>
      </w:r>
      <w:r w:rsidRPr="002D5C5B">
        <w:rPr>
          <w:lang w:val="bg-BG"/>
        </w:rPr>
        <w:t xml:space="preserve"> </w:t>
      </w:r>
      <w:r>
        <w:rPr>
          <w:lang w:val="bg-BG"/>
        </w:rPr>
        <w:t>от м</w:t>
      </w:r>
      <w:r>
        <w:t>e</w:t>
      </w:r>
      <w:proofErr w:type="spellStart"/>
      <w:r>
        <w:rPr>
          <w:lang w:val="bg-BG"/>
        </w:rPr>
        <w:t>нюто</w:t>
      </w:r>
      <w:proofErr w:type="spellEnd"/>
      <w:r>
        <w:rPr>
          <w:lang w:val="bg-BG"/>
        </w:rPr>
        <w:t xml:space="preserve"> </w:t>
      </w:r>
      <w:r>
        <w:t>Insert</w:t>
      </w:r>
      <w:r w:rsidRPr="002D5C5B">
        <w:rPr>
          <w:lang w:val="bg-BG"/>
        </w:rPr>
        <w:t>,</w:t>
      </w:r>
      <w:r w:rsidR="004C48F0">
        <w:rPr>
          <w:lang w:val="bg-BG"/>
        </w:rPr>
        <w:t xml:space="preserve"> се нарича </w:t>
      </w:r>
      <w:r w:rsidR="004C48F0">
        <w:t>Drawing</w:t>
      </w:r>
      <w:r w:rsidR="004C48F0" w:rsidRPr="002D5C5B">
        <w:rPr>
          <w:lang w:val="bg-BG"/>
        </w:rPr>
        <w:t xml:space="preserve"> </w:t>
      </w:r>
      <w:r w:rsidR="004C48F0">
        <w:t>Tools</w:t>
      </w:r>
      <w:r w:rsidR="004C48F0" w:rsidRPr="002D5C5B">
        <w:rPr>
          <w:lang w:val="bg-BG"/>
        </w:rPr>
        <w:t xml:space="preserve"> </w:t>
      </w:r>
      <w:r w:rsidR="004C48F0">
        <w:rPr>
          <w:lang w:val="bg-BG"/>
        </w:rPr>
        <w:t>(Инструменти за рисунки)</w:t>
      </w:r>
      <w:r w:rsidR="00064EEC">
        <w:rPr>
          <w:lang w:val="bg-BG"/>
        </w:rPr>
        <w:t xml:space="preserve">. </w:t>
      </w:r>
      <w:r w:rsidR="00A6519E">
        <w:rPr>
          <w:lang w:val="bg-BG"/>
        </w:rPr>
        <w:t xml:space="preserve">Менюто е почти аналогично </w:t>
      </w:r>
      <w:r w:rsidR="00A6519E" w:rsidRPr="002D5C5B">
        <w:rPr>
          <w:lang w:val="bg-BG"/>
        </w:rPr>
        <w:t xml:space="preserve">на </w:t>
      </w:r>
      <w:r w:rsidR="00A6519E">
        <w:t>Picture</w:t>
      </w:r>
      <w:r w:rsidR="00A6519E" w:rsidRPr="002D5C5B">
        <w:rPr>
          <w:lang w:val="bg-BG"/>
        </w:rPr>
        <w:t xml:space="preserve"> </w:t>
      </w:r>
      <w:r w:rsidR="00A6519E">
        <w:t>Tools</w:t>
      </w:r>
      <w:r w:rsidR="004B6D71">
        <w:rPr>
          <w:lang w:val="bg-BG"/>
        </w:rPr>
        <w:t xml:space="preserve"> и съдържа инструменти за редактиране на цвета, контурите, размерите и позицията на обектите, </w:t>
      </w:r>
      <w:proofErr w:type="spellStart"/>
      <w:r w:rsidR="004B6D71">
        <w:rPr>
          <w:lang w:val="bg-BG"/>
        </w:rPr>
        <w:t>изчертани</w:t>
      </w:r>
      <w:proofErr w:type="spellEnd"/>
      <w:r w:rsidR="00105385">
        <w:rPr>
          <w:lang w:val="bg-BG"/>
        </w:rPr>
        <w:t xml:space="preserve"> с инструмента </w:t>
      </w:r>
      <w:r w:rsidR="00105385">
        <w:t>Shapes</w:t>
      </w:r>
      <w:r w:rsidR="00105385" w:rsidRPr="002D5C5B">
        <w:rPr>
          <w:lang w:val="bg-BG"/>
        </w:rPr>
        <w:t>.</w:t>
      </w:r>
    </w:p>
    <w:p w14:paraId="03668AF6" w14:textId="2113C38A" w:rsidR="000921BD" w:rsidRPr="00054134" w:rsidRDefault="00054134" w:rsidP="00F314CD">
      <w:pPr>
        <w:jc w:val="both"/>
        <w:rPr>
          <w:i/>
          <w:lang w:val="bg-BG"/>
        </w:rPr>
      </w:pPr>
      <w:r w:rsidRPr="00054134">
        <w:rPr>
          <w:b/>
          <w:i/>
          <w:lang w:val="bg-BG"/>
        </w:rPr>
        <w:lastRenderedPageBreak/>
        <w:t>ЗАДАЧА 5</w:t>
      </w:r>
      <w:r w:rsidRPr="00054134">
        <w:rPr>
          <w:i/>
          <w:lang w:val="bg-BG"/>
        </w:rPr>
        <w:t xml:space="preserve"> Редактирайте изображения и таблици с помощта на </w:t>
      </w:r>
      <w:proofErr w:type="spellStart"/>
      <w:r w:rsidRPr="00054134">
        <w:rPr>
          <w:i/>
          <w:lang w:val="bg-BG"/>
        </w:rPr>
        <w:t>контестуалните</w:t>
      </w:r>
      <w:proofErr w:type="spellEnd"/>
      <w:r w:rsidRPr="00054134">
        <w:rPr>
          <w:i/>
          <w:lang w:val="bg-BG"/>
        </w:rPr>
        <w:t xml:space="preserve"> менюта</w:t>
      </w:r>
    </w:p>
    <w:p w14:paraId="3226F913" w14:textId="07A6D711" w:rsidR="00D224CB" w:rsidRPr="002D5C5B" w:rsidRDefault="00D224CB" w:rsidP="00D224CB">
      <w:pPr>
        <w:pStyle w:val="ListParagraph"/>
        <w:numPr>
          <w:ilvl w:val="0"/>
          <w:numId w:val="31"/>
        </w:numPr>
        <w:jc w:val="both"/>
        <w:rPr>
          <w:i/>
          <w:lang w:val="bg-BG"/>
        </w:rPr>
      </w:pPr>
      <w:r>
        <w:rPr>
          <w:i/>
          <w:lang w:val="bg-BG"/>
        </w:rPr>
        <w:t>Редактирайте изображението в документа от преди</w:t>
      </w:r>
      <w:r w:rsidR="00300B65">
        <w:rPr>
          <w:i/>
          <w:lang w:val="bg-BG"/>
        </w:rPr>
        <w:t>шните задачи, като го изрежете</w:t>
      </w:r>
      <w:r>
        <w:rPr>
          <w:i/>
          <w:lang w:val="bg-BG"/>
        </w:rPr>
        <w:t xml:space="preserve"> така, че да се вижда само раздела </w:t>
      </w:r>
      <w:r>
        <w:rPr>
          <w:i/>
        </w:rPr>
        <w:t>Font</w:t>
      </w:r>
    </w:p>
    <w:p w14:paraId="1C2E201A" w14:textId="77777777" w:rsidR="00D224CB" w:rsidRDefault="00D224CB" w:rsidP="00D224CB">
      <w:pPr>
        <w:pStyle w:val="ListParagraph"/>
        <w:numPr>
          <w:ilvl w:val="1"/>
          <w:numId w:val="31"/>
        </w:numPr>
        <w:jc w:val="both"/>
        <w:rPr>
          <w:i/>
        </w:rPr>
      </w:pPr>
      <w:r>
        <w:rPr>
          <w:i/>
          <w:lang w:val="bg-BG"/>
        </w:rPr>
        <w:t>Маркирайте изображението и</w:t>
      </w:r>
      <w:r w:rsidRPr="007F5FD6">
        <w:rPr>
          <w:i/>
          <w:lang w:val="bg-BG"/>
        </w:rPr>
        <w:t xml:space="preserve"> отворете контекстното меню </w:t>
      </w:r>
      <w:r w:rsidRPr="007F5FD6">
        <w:rPr>
          <w:i/>
        </w:rPr>
        <w:t>Picture Tools</w:t>
      </w:r>
    </w:p>
    <w:p w14:paraId="309242E3" w14:textId="77777777" w:rsidR="00D224CB" w:rsidRPr="007F5FD6" w:rsidRDefault="00D224CB" w:rsidP="00D224CB">
      <w:pPr>
        <w:pStyle w:val="ListParagraph"/>
        <w:numPr>
          <w:ilvl w:val="1"/>
          <w:numId w:val="31"/>
        </w:numPr>
        <w:jc w:val="both"/>
        <w:rPr>
          <w:i/>
        </w:rPr>
      </w:pPr>
      <w:r>
        <w:rPr>
          <w:i/>
          <w:lang w:val="bg-BG"/>
        </w:rPr>
        <w:t>Н</w:t>
      </w:r>
      <w:r w:rsidRPr="007F5FD6">
        <w:rPr>
          <w:i/>
          <w:lang w:val="bg-BG"/>
        </w:rPr>
        <w:t xml:space="preserve">атиснете бутона </w:t>
      </w:r>
      <w:r w:rsidRPr="007F5FD6">
        <w:rPr>
          <w:i/>
        </w:rPr>
        <w:t>Crop</w:t>
      </w:r>
      <w:r w:rsidRPr="007F5FD6">
        <w:rPr>
          <w:i/>
          <w:lang w:val="bg-BG"/>
        </w:rPr>
        <w:t xml:space="preserve"> </w:t>
      </w:r>
      <w:r>
        <w:rPr>
          <w:noProof/>
          <w:lang w:val="bg-BG" w:eastAsia="bg-BG"/>
        </w:rPr>
        <w:drawing>
          <wp:inline distT="0" distB="0" distL="0" distR="0" wp14:anchorId="07896745" wp14:editId="3D4B873A">
            <wp:extent cx="208041" cy="21600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14" t="5325" r="8301" b="45898"/>
                    <a:stretch/>
                  </pic:blipFill>
                  <pic:spPr bwMode="auto">
                    <a:xfrm>
                      <a:off x="0" y="0"/>
                      <a:ext cx="208041" cy="2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1CD634" w14:textId="77777777" w:rsidR="00D224CB" w:rsidRPr="00C77E0E" w:rsidRDefault="00D224CB" w:rsidP="00D224CB">
      <w:pPr>
        <w:pStyle w:val="ListParagraph"/>
        <w:numPr>
          <w:ilvl w:val="1"/>
          <w:numId w:val="31"/>
        </w:numPr>
        <w:jc w:val="both"/>
        <w:rPr>
          <w:i/>
        </w:rPr>
      </w:pPr>
      <w:r>
        <w:rPr>
          <w:i/>
          <w:lang w:val="bg-BG"/>
        </w:rPr>
        <w:t>Придвижете черните плъзгачи, които се появяват в ъглите и центъра на страните на изображението така, че да се скрие ненужната част от него.</w:t>
      </w:r>
    </w:p>
    <w:p w14:paraId="4B527DA1" w14:textId="77777777" w:rsidR="00D224CB" w:rsidRDefault="00D224CB" w:rsidP="00D224CB">
      <w:pPr>
        <w:pStyle w:val="ListParagraph"/>
        <w:numPr>
          <w:ilvl w:val="1"/>
          <w:numId w:val="31"/>
        </w:numPr>
        <w:jc w:val="both"/>
        <w:rPr>
          <w:i/>
        </w:rPr>
      </w:pPr>
      <w:r>
        <w:rPr>
          <w:i/>
          <w:lang w:val="bg-BG"/>
        </w:rPr>
        <w:t xml:space="preserve">Натиснете отново бутона </w:t>
      </w:r>
      <w:r>
        <w:rPr>
          <w:i/>
        </w:rPr>
        <w:t xml:space="preserve">Crop </w:t>
      </w:r>
      <w:r>
        <w:rPr>
          <w:i/>
          <w:lang w:val="bg-BG"/>
        </w:rPr>
        <w:t>или някъде извън изображението, за да потвърдите скриването</w:t>
      </w:r>
    </w:p>
    <w:p w14:paraId="36AA6354" w14:textId="77777777" w:rsidR="00D224CB" w:rsidRPr="001535FC" w:rsidRDefault="00D224CB" w:rsidP="00D224CB">
      <w:pPr>
        <w:pStyle w:val="ListParagraph"/>
        <w:numPr>
          <w:ilvl w:val="0"/>
          <w:numId w:val="31"/>
        </w:numPr>
        <w:jc w:val="both"/>
        <w:rPr>
          <w:i/>
        </w:rPr>
      </w:pPr>
      <w:r>
        <w:rPr>
          <w:i/>
          <w:lang w:val="bg-BG"/>
        </w:rPr>
        <w:t>Сложете черна рамка около изображението</w:t>
      </w:r>
    </w:p>
    <w:p w14:paraId="41B15F30" w14:textId="77777777" w:rsidR="00D224CB" w:rsidRPr="00CB0B5E" w:rsidRDefault="00D224CB" w:rsidP="00D224CB">
      <w:pPr>
        <w:pStyle w:val="ListParagraph"/>
        <w:numPr>
          <w:ilvl w:val="1"/>
          <w:numId w:val="31"/>
        </w:numPr>
        <w:jc w:val="both"/>
        <w:rPr>
          <w:i/>
        </w:rPr>
      </w:pPr>
      <w:r>
        <w:rPr>
          <w:i/>
          <w:lang w:val="bg-BG"/>
        </w:rPr>
        <w:t xml:space="preserve">Маркирайте изображението и отворете контекстното меню </w:t>
      </w:r>
      <w:r>
        <w:rPr>
          <w:i/>
        </w:rPr>
        <w:t>Picture Tools</w:t>
      </w:r>
      <w:r w:rsidRPr="00C77E0E">
        <w:rPr>
          <w:noProof/>
        </w:rPr>
        <w:t xml:space="preserve"> </w:t>
      </w:r>
    </w:p>
    <w:p w14:paraId="4C9D8DD4" w14:textId="77777777" w:rsidR="00D224CB" w:rsidRPr="007F5FD6" w:rsidRDefault="00D224CB" w:rsidP="00D224CB">
      <w:pPr>
        <w:pStyle w:val="ListParagraph"/>
        <w:numPr>
          <w:ilvl w:val="1"/>
          <w:numId w:val="31"/>
        </w:numPr>
        <w:jc w:val="both"/>
        <w:rPr>
          <w:i/>
        </w:rPr>
      </w:pPr>
      <w:r w:rsidRPr="007F5FD6">
        <w:rPr>
          <w:i/>
          <w:lang w:val="bg-BG"/>
        </w:rPr>
        <w:t xml:space="preserve">Отворете галерията </w:t>
      </w:r>
      <w:r w:rsidRPr="007F5FD6">
        <w:rPr>
          <w:i/>
        </w:rPr>
        <w:t xml:space="preserve">Picture Styles </w:t>
      </w:r>
      <w:r w:rsidRPr="007F5FD6">
        <w:rPr>
          <w:i/>
          <w:lang w:val="bg-BG"/>
        </w:rPr>
        <w:t>и изберете такъв, който има черна рамка около изображението. Натиснете с мишката върху избрания стил, за да го приложите</w:t>
      </w:r>
    </w:p>
    <w:p w14:paraId="5356CC3D" w14:textId="77777777" w:rsidR="00D224CB" w:rsidRPr="00E17B55" w:rsidRDefault="00D224CB" w:rsidP="00D224CB">
      <w:pPr>
        <w:pStyle w:val="ListParagraph"/>
        <w:numPr>
          <w:ilvl w:val="0"/>
          <w:numId w:val="31"/>
        </w:numPr>
        <w:spacing w:after="0"/>
        <w:jc w:val="both"/>
        <w:rPr>
          <w:i/>
        </w:rPr>
      </w:pPr>
      <w:r w:rsidRPr="006870E7">
        <w:rPr>
          <w:i/>
          <w:lang w:val="bg-BG"/>
        </w:rPr>
        <w:t xml:space="preserve">Крайният резултат ще изглежда </w:t>
      </w:r>
      <w:r>
        <w:rPr>
          <w:i/>
          <w:lang w:val="bg-BG"/>
        </w:rPr>
        <w:t>подобен на</w:t>
      </w:r>
      <w:r w:rsidRPr="006870E7">
        <w:rPr>
          <w:i/>
          <w:lang w:val="bg-BG"/>
        </w:rPr>
        <w:t xml:space="preserve"> показано</w:t>
      </w:r>
      <w:r>
        <w:rPr>
          <w:i/>
          <w:lang w:val="bg-BG"/>
        </w:rPr>
        <w:t>то</w:t>
      </w:r>
      <w:r w:rsidRPr="006870E7">
        <w:rPr>
          <w:i/>
          <w:lang w:val="bg-BG"/>
        </w:rPr>
        <w:t xml:space="preserve"> тук</w:t>
      </w:r>
      <w:r>
        <w:rPr>
          <w:i/>
          <w:lang w:val="bg-BG"/>
        </w:rPr>
        <w:t>:</w:t>
      </w:r>
    </w:p>
    <w:p w14:paraId="43E63247" w14:textId="77777777" w:rsidR="00D224CB" w:rsidRDefault="00D224CB" w:rsidP="00D224CB">
      <w:pPr>
        <w:spacing w:after="0"/>
        <w:jc w:val="center"/>
      </w:pPr>
      <w:r>
        <w:rPr>
          <w:noProof/>
          <w:lang w:val="bg-BG" w:eastAsia="bg-BG"/>
        </w:rPr>
        <w:drawing>
          <wp:inline distT="0" distB="0" distL="0" distR="0" wp14:anchorId="158F88A6" wp14:editId="3E7A1435">
            <wp:extent cx="2960370" cy="1324610"/>
            <wp:effectExtent l="95250" t="95250" r="87630" b="104140"/>
            <wp:docPr id="53" name="Picture 53" descr="Форматиране на текст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атиране на текст в Word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2"/>
                    <a:stretch/>
                  </pic:blipFill>
                  <pic:spPr bwMode="auto">
                    <a:xfrm>
                      <a:off x="0" y="0"/>
                      <a:ext cx="2960370" cy="13246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2399C5" w14:textId="77777777" w:rsidR="00D224CB" w:rsidRPr="00CE3F05" w:rsidRDefault="00D224CB" w:rsidP="00D224CB">
      <w:pPr>
        <w:pStyle w:val="ListParagraph"/>
        <w:numPr>
          <w:ilvl w:val="0"/>
          <w:numId w:val="22"/>
        </w:numPr>
        <w:rPr>
          <w:i/>
        </w:rPr>
      </w:pPr>
      <w:r>
        <w:rPr>
          <w:i/>
          <w:lang w:val="bg-BG"/>
        </w:rPr>
        <w:t>Оградете с правоъгълник на изображението бутоните за получер, курсивен и подчертан шрифт, и с кръгче – бутона за цвят на шрифта</w:t>
      </w:r>
    </w:p>
    <w:p w14:paraId="7DCEFB72" w14:textId="77777777" w:rsidR="00D224CB" w:rsidRDefault="00D224CB" w:rsidP="00D224CB">
      <w:pPr>
        <w:pStyle w:val="ListParagraph"/>
        <w:numPr>
          <w:ilvl w:val="1"/>
          <w:numId w:val="22"/>
        </w:numPr>
        <w:ind w:left="792" w:hanging="432"/>
        <w:rPr>
          <w:i/>
        </w:rPr>
      </w:pPr>
      <w:r>
        <w:rPr>
          <w:i/>
          <w:lang w:val="bg-BG"/>
        </w:rPr>
        <w:t xml:space="preserve">Отворете менюто </w:t>
      </w:r>
      <w:r>
        <w:rPr>
          <w:i/>
        </w:rPr>
        <w:t xml:space="preserve">Insert </w:t>
      </w:r>
      <w:r>
        <w:rPr>
          <w:i/>
          <w:lang w:val="bg-BG"/>
        </w:rPr>
        <w:t>и натиснете бутона</w:t>
      </w:r>
      <w:r>
        <w:rPr>
          <w:i/>
        </w:rPr>
        <w:t xml:space="preserve"> Shapes</w:t>
      </w:r>
    </w:p>
    <w:p w14:paraId="08913F60" w14:textId="77777777" w:rsidR="00D224CB" w:rsidRPr="007A1D06" w:rsidRDefault="00D224CB" w:rsidP="00D224CB">
      <w:pPr>
        <w:pStyle w:val="ListParagraph"/>
        <w:numPr>
          <w:ilvl w:val="1"/>
          <w:numId w:val="22"/>
        </w:numPr>
        <w:ind w:left="792" w:hanging="432"/>
        <w:rPr>
          <w:i/>
        </w:rPr>
      </w:pPr>
      <w:r>
        <w:rPr>
          <w:i/>
          <w:lang w:val="bg-BG"/>
        </w:rPr>
        <w:t>Изберете форма правоъгълник (</w:t>
      </w:r>
      <w:r>
        <w:rPr>
          <w:i/>
        </w:rPr>
        <w:t>Rectangle</w:t>
      </w:r>
      <w:r>
        <w:rPr>
          <w:i/>
          <w:lang w:val="bg-BG"/>
        </w:rPr>
        <w:t>)</w:t>
      </w:r>
      <w:r>
        <w:rPr>
          <w:i/>
        </w:rPr>
        <w:t xml:space="preserve"> </w:t>
      </w:r>
      <w:r>
        <w:rPr>
          <w:i/>
          <w:lang w:val="bg-BG"/>
        </w:rPr>
        <w:t xml:space="preserve">и начертайте правоъгълника върху картинката, около бутоните </w:t>
      </w:r>
      <w:r>
        <w:rPr>
          <w:noProof/>
          <w:lang w:val="bg-BG" w:eastAsia="bg-BG"/>
        </w:rPr>
        <w:drawing>
          <wp:inline distT="0" distB="0" distL="0" distR="0" wp14:anchorId="6C660F2A" wp14:editId="2260BD43">
            <wp:extent cx="515000" cy="180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15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8FC33" w14:textId="77777777" w:rsidR="00D224CB" w:rsidRPr="00946446" w:rsidRDefault="00D224CB" w:rsidP="00D224CB">
      <w:pPr>
        <w:pStyle w:val="ListParagraph"/>
        <w:numPr>
          <w:ilvl w:val="1"/>
          <w:numId w:val="22"/>
        </w:numPr>
        <w:ind w:left="792" w:hanging="432"/>
        <w:rPr>
          <w:i/>
        </w:rPr>
      </w:pPr>
      <w:r>
        <w:rPr>
          <w:i/>
          <w:lang w:val="bg-BG"/>
        </w:rPr>
        <w:t xml:space="preserve">Отворете контекстуалното меню </w:t>
      </w:r>
      <w:r>
        <w:rPr>
          <w:i/>
        </w:rPr>
        <w:t>Drawing Tools</w:t>
      </w:r>
      <w:r>
        <w:rPr>
          <w:i/>
          <w:lang w:val="bg-BG"/>
        </w:rPr>
        <w:t xml:space="preserve"> и от </w:t>
      </w:r>
      <w:r>
        <w:rPr>
          <w:i/>
        </w:rPr>
        <w:t xml:space="preserve">Shape Styles </w:t>
      </w:r>
      <w:r>
        <w:rPr>
          <w:i/>
          <w:lang w:val="bg-BG"/>
        </w:rPr>
        <w:t>изберете оранжев цвят за контура (</w:t>
      </w:r>
      <w:r>
        <w:rPr>
          <w:noProof/>
          <w:lang w:val="bg-BG" w:eastAsia="bg-BG"/>
        </w:rPr>
        <w:drawing>
          <wp:inline distT="0" distB="0" distL="0" distR="0" wp14:anchorId="744988AE" wp14:editId="440D7724">
            <wp:extent cx="900000" cy="180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lang w:val="bg-BG"/>
        </w:rPr>
        <w:sym w:font="Wingdings" w:char="F0E0"/>
      </w:r>
      <w:r>
        <w:rPr>
          <w:i/>
          <w:lang w:val="bg-BG"/>
        </w:rPr>
        <w:t xml:space="preserve"> оранжево квадратче) и без запълване за фона на правоъгълника</w:t>
      </w:r>
      <w:r>
        <w:rPr>
          <w:i/>
        </w:rPr>
        <w:t xml:space="preserve"> </w:t>
      </w:r>
      <w:r>
        <w:rPr>
          <w:i/>
          <w:lang w:val="bg-BG"/>
        </w:rPr>
        <w:t>(</w:t>
      </w:r>
      <w:r>
        <w:rPr>
          <w:noProof/>
          <w:lang w:val="bg-BG" w:eastAsia="bg-BG"/>
        </w:rPr>
        <w:drawing>
          <wp:inline distT="0" distB="0" distL="0" distR="0" wp14:anchorId="53A08AB3" wp14:editId="50F5E113">
            <wp:extent cx="706667" cy="180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06667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lang w:val="bg-BG"/>
        </w:rPr>
        <w:t xml:space="preserve"> </w:t>
      </w:r>
      <w:r>
        <w:rPr>
          <w:i/>
          <w:lang w:val="bg-BG"/>
        </w:rPr>
        <w:sym w:font="Wingdings" w:char="F0E0"/>
      </w:r>
      <w:r>
        <w:rPr>
          <w:i/>
          <w:lang w:val="bg-BG"/>
        </w:rPr>
        <w:t xml:space="preserve"> </w:t>
      </w:r>
      <w:r>
        <w:rPr>
          <w:i/>
        </w:rPr>
        <w:t>No Fill</w:t>
      </w:r>
      <w:r>
        <w:rPr>
          <w:i/>
          <w:lang w:val="bg-BG"/>
        </w:rPr>
        <w:t>)</w:t>
      </w:r>
    </w:p>
    <w:p w14:paraId="702FFE73" w14:textId="77777777" w:rsidR="00D224CB" w:rsidRPr="002D5C5B" w:rsidRDefault="00D224CB" w:rsidP="00D224CB">
      <w:pPr>
        <w:pStyle w:val="ListParagraph"/>
        <w:numPr>
          <w:ilvl w:val="1"/>
          <w:numId w:val="22"/>
        </w:numPr>
        <w:ind w:left="792" w:hanging="432"/>
        <w:rPr>
          <w:i/>
          <w:lang w:val="bg-BG"/>
        </w:rPr>
      </w:pPr>
      <w:r>
        <w:rPr>
          <w:i/>
          <w:lang w:val="bg-BG"/>
        </w:rPr>
        <w:t xml:space="preserve">Изберете форма овал от </w:t>
      </w:r>
      <w:r>
        <w:rPr>
          <w:i/>
        </w:rPr>
        <w:t xml:space="preserve">Basic Shapes </w:t>
      </w:r>
      <w:r>
        <w:rPr>
          <w:i/>
          <w:lang w:val="bg-BG"/>
        </w:rPr>
        <w:t xml:space="preserve">и начертайте кръгче върху картинката, около бутона </w:t>
      </w:r>
      <w:r>
        <w:rPr>
          <w:noProof/>
          <w:lang w:val="bg-BG" w:eastAsia="bg-BG"/>
        </w:rPr>
        <w:drawing>
          <wp:inline distT="0" distB="0" distL="0" distR="0" wp14:anchorId="03C86CE6" wp14:editId="3B06629C">
            <wp:extent cx="200890" cy="159328"/>
            <wp:effectExtent l="0" t="0" r="889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7"/>
                    <a:srcRect l="1" t="1" r="16965" b="26161"/>
                    <a:stretch/>
                  </pic:blipFill>
                  <pic:spPr bwMode="auto">
                    <a:xfrm>
                      <a:off x="0" y="0"/>
                      <a:ext cx="201094" cy="159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i/>
          <w:lang w:val="bg-BG"/>
        </w:rPr>
        <w:t xml:space="preserve">. За да се получи правилен кръг, натиснете клавиша </w:t>
      </w:r>
      <w:r>
        <w:rPr>
          <w:i/>
        </w:rPr>
        <w:t>Shift</w:t>
      </w:r>
      <w:r>
        <w:rPr>
          <w:i/>
          <w:lang w:val="bg-BG"/>
        </w:rPr>
        <w:t>, преди да започнете да чертаете</w:t>
      </w:r>
    </w:p>
    <w:p w14:paraId="7C417E61" w14:textId="77777777" w:rsidR="00D224CB" w:rsidRPr="002D5C5B" w:rsidRDefault="00D224CB" w:rsidP="00D224CB">
      <w:pPr>
        <w:pStyle w:val="ListParagraph"/>
        <w:numPr>
          <w:ilvl w:val="1"/>
          <w:numId w:val="22"/>
        </w:numPr>
        <w:ind w:left="792" w:hanging="432"/>
        <w:rPr>
          <w:i/>
          <w:lang w:val="bg-BG"/>
        </w:rPr>
      </w:pPr>
      <w:r w:rsidRPr="002D5C5B">
        <w:rPr>
          <w:i/>
          <w:lang w:val="bg-BG"/>
        </w:rPr>
        <w:t xml:space="preserve">Форматирайте кръгчето от </w:t>
      </w:r>
      <w:r>
        <w:rPr>
          <w:i/>
          <w:lang w:val="bg-BG"/>
        </w:rPr>
        <w:t xml:space="preserve">контекстуалното меню </w:t>
      </w:r>
      <w:r>
        <w:rPr>
          <w:i/>
        </w:rPr>
        <w:t>Drawing</w:t>
      </w:r>
      <w:r w:rsidRPr="002D5C5B">
        <w:rPr>
          <w:i/>
          <w:lang w:val="bg-BG"/>
        </w:rPr>
        <w:t xml:space="preserve"> </w:t>
      </w:r>
      <w:r>
        <w:rPr>
          <w:i/>
        </w:rPr>
        <w:t>Tools</w:t>
      </w:r>
      <w:r>
        <w:rPr>
          <w:i/>
          <w:lang w:val="bg-BG"/>
        </w:rPr>
        <w:t xml:space="preserve"> по същия начин като правоъгълника</w:t>
      </w:r>
    </w:p>
    <w:p w14:paraId="779A5223" w14:textId="77777777" w:rsidR="00D224CB" w:rsidRPr="008C7F25" w:rsidRDefault="00D224CB" w:rsidP="00D224CB">
      <w:pPr>
        <w:pStyle w:val="ListParagraph"/>
        <w:numPr>
          <w:ilvl w:val="0"/>
          <w:numId w:val="22"/>
        </w:numPr>
        <w:spacing w:after="0"/>
        <w:jc w:val="both"/>
        <w:rPr>
          <w:i/>
          <w:lang w:val="bg-BG"/>
        </w:rPr>
      </w:pPr>
      <w:r w:rsidRPr="006870E7">
        <w:rPr>
          <w:i/>
          <w:lang w:val="bg-BG"/>
        </w:rPr>
        <w:t xml:space="preserve">Крайният резултат ще изглежда </w:t>
      </w:r>
      <w:r>
        <w:rPr>
          <w:i/>
          <w:lang w:val="bg-BG"/>
        </w:rPr>
        <w:t>подобен на</w:t>
      </w:r>
      <w:r w:rsidRPr="006870E7">
        <w:rPr>
          <w:i/>
          <w:lang w:val="bg-BG"/>
        </w:rPr>
        <w:t xml:space="preserve"> показано</w:t>
      </w:r>
      <w:r>
        <w:rPr>
          <w:i/>
          <w:lang w:val="bg-BG"/>
        </w:rPr>
        <w:t>то</w:t>
      </w:r>
      <w:r w:rsidRPr="006870E7">
        <w:rPr>
          <w:i/>
          <w:lang w:val="bg-BG"/>
        </w:rPr>
        <w:t xml:space="preserve"> тук</w:t>
      </w:r>
      <w:r>
        <w:rPr>
          <w:i/>
          <w:lang w:val="bg-BG"/>
        </w:rPr>
        <w:t>:</w:t>
      </w:r>
    </w:p>
    <w:p w14:paraId="764DEF24" w14:textId="77777777" w:rsidR="00D224CB" w:rsidRPr="00F12303" w:rsidRDefault="00D224CB" w:rsidP="00D224CB">
      <w:pPr>
        <w:spacing w:after="0"/>
        <w:jc w:val="center"/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01D734" wp14:editId="04A9F29C">
                <wp:simplePos x="0" y="0"/>
                <wp:positionH relativeFrom="column">
                  <wp:posOffset>1482032</wp:posOffset>
                </wp:positionH>
                <wp:positionV relativeFrom="paragraph">
                  <wp:posOffset>794558</wp:posOffset>
                </wp:positionV>
                <wp:extent cx="685800" cy="235527"/>
                <wp:effectExtent l="0" t="0" r="1905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3552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A2027B" id="Rectangle 10" o:spid="_x0000_s1026" style="position:absolute;margin-left:116.7pt;margin-top:62.55pt;width:54pt;height:18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" filled="f" strokecolor="#c45911 [2405]" strokeweight="1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CD02F2" wp14:editId="01F6C134">
                <wp:simplePos x="0" y="0"/>
                <wp:positionH relativeFrom="column">
                  <wp:posOffset>3879273</wp:posOffset>
                </wp:positionH>
                <wp:positionV relativeFrom="paragraph">
                  <wp:posOffset>746933</wp:posOffset>
                </wp:positionV>
                <wp:extent cx="381000" cy="38100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1772DE" id="Oval 11" o:spid="_x0000_s1026" style="position:absolute;margin-left:305.45pt;margin-top:58.8pt;width:30pt;height:30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" filled="f" strokecolor="#c45911 [2405]" strokeweight="1pt">
                <v:stroke joinstyle="miter"/>
              </v:oval>
            </w:pict>
          </mc:Fallback>
        </mc:AlternateContent>
      </w:r>
      <w:r>
        <w:rPr>
          <w:noProof/>
          <w:lang w:val="bg-BG" w:eastAsia="bg-BG"/>
        </w:rPr>
        <w:drawing>
          <wp:inline distT="0" distB="0" distL="0" distR="0" wp14:anchorId="725E9FB6" wp14:editId="3321EF53">
            <wp:extent cx="2960370" cy="1324610"/>
            <wp:effectExtent l="95250" t="95250" r="87630" b="104140"/>
            <wp:docPr id="30" name="Picture 30" descr="Форматиране на текст в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рматиране на текст в Word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2"/>
                    <a:stretch/>
                  </pic:blipFill>
                  <pic:spPr bwMode="auto">
                    <a:xfrm>
                      <a:off x="0" y="0"/>
                      <a:ext cx="2960370" cy="132461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DC1D9C" w14:textId="77777777" w:rsidR="00D224CB" w:rsidRPr="00C41EF7" w:rsidRDefault="00D224CB" w:rsidP="00D224CB">
      <w:pPr>
        <w:pStyle w:val="ListParagraph"/>
        <w:numPr>
          <w:ilvl w:val="0"/>
          <w:numId w:val="22"/>
        </w:numPr>
        <w:rPr>
          <w:i/>
        </w:rPr>
      </w:pPr>
      <w:r>
        <w:rPr>
          <w:i/>
          <w:lang w:val="bg-BG"/>
        </w:rPr>
        <w:t>Форматирайте таблицата в документа от предишните задачи, като ѝ зададете готов стил за оформление</w:t>
      </w:r>
    </w:p>
    <w:p w14:paraId="6568A1F1" w14:textId="77777777" w:rsidR="00D224CB" w:rsidRDefault="00D224CB" w:rsidP="00D224CB">
      <w:pPr>
        <w:pStyle w:val="ListParagraph"/>
        <w:numPr>
          <w:ilvl w:val="1"/>
          <w:numId w:val="22"/>
        </w:numPr>
        <w:spacing w:before="240"/>
        <w:ind w:left="792" w:hanging="432"/>
        <w:rPr>
          <w:i/>
        </w:rPr>
      </w:pPr>
      <w:r>
        <w:rPr>
          <w:i/>
          <w:lang w:val="bg-BG"/>
        </w:rPr>
        <w:lastRenderedPageBreak/>
        <w:t xml:space="preserve">Маркирайте таблицата и отворете контекстното меню </w:t>
      </w:r>
      <w:r>
        <w:rPr>
          <w:i/>
        </w:rPr>
        <w:t>Table Tools</w:t>
      </w:r>
      <w:r>
        <w:rPr>
          <w:i/>
          <w:lang w:val="bg-BG"/>
        </w:rPr>
        <w:t xml:space="preserve">, подменю </w:t>
      </w:r>
      <w:r>
        <w:rPr>
          <w:i/>
        </w:rPr>
        <w:t>Design</w:t>
      </w:r>
    </w:p>
    <w:p w14:paraId="7A198432" w14:textId="77777777" w:rsidR="00D224CB" w:rsidRPr="007F5FD6" w:rsidRDefault="00D224CB" w:rsidP="00D224CB">
      <w:pPr>
        <w:pStyle w:val="ListParagraph"/>
        <w:numPr>
          <w:ilvl w:val="1"/>
          <w:numId w:val="22"/>
        </w:numPr>
        <w:spacing w:before="240"/>
        <w:ind w:left="792" w:hanging="432"/>
        <w:jc w:val="both"/>
        <w:rPr>
          <w:i/>
        </w:rPr>
      </w:pPr>
      <w:r w:rsidRPr="007F5FD6">
        <w:rPr>
          <w:i/>
          <w:lang w:val="bg-BG"/>
        </w:rPr>
        <w:t xml:space="preserve">Отворете галерията </w:t>
      </w:r>
      <w:r w:rsidRPr="007F5FD6">
        <w:rPr>
          <w:i/>
        </w:rPr>
        <w:t>Table</w:t>
      </w:r>
      <w:r w:rsidRPr="007F5FD6">
        <w:rPr>
          <w:i/>
          <w:lang w:val="bg-BG"/>
        </w:rPr>
        <w:t xml:space="preserve"> </w:t>
      </w:r>
      <w:r w:rsidRPr="007F5FD6">
        <w:rPr>
          <w:i/>
        </w:rPr>
        <w:t xml:space="preserve">Styles </w:t>
      </w:r>
      <w:r w:rsidRPr="007F5FD6">
        <w:rPr>
          <w:i/>
          <w:lang w:val="bg-BG"/>
        </w:rPr>
        <w:t>и изберете стил в оранжевата гама. Натиснете с мишката върху избрания стил, за да го приложите</w:t>
      </w:r>
    </w:p>
    <w:p w14:paraId="3FF176B6" w14:textId="77777777" w:rsidR="00D224CB" w:rsidRPr="00B60506" w:rsidRDefault="00D224CB" w:rsidP="00D224CB">
      <w:pPr>
        <w:pStyle w:val="ListParagraph"/>
        <w:numPr>
          <w:ilvl w:val="0"/>
          <w:numId w:val="22"/>
        </w:numPr>
        <w:jc w:val="both"/>
        <w:rPr>
          <w:i/>
        </w:rPr>
      </w:pPr>
      <w:r w:rsidRPr="006870E7">
        <w:rPr>
          <w:i/>
          <w:lang w:val="bg-BG"/>
        </w:rPr>
        <w:t xml:space="preserve">Крайният резултат ще изглежда </w:t>
      </w:r>
      <w:r>
        <w:rPr>
          <w:i/>
          <w:lang w:val="bg-BG"/>
        </w:rPr>
        <w:t>подобен на</w:t>
      </w:r>
      <w:r w:rsidRPr="006870E7">
        <w:rPr>
          <w:i/>
          <w:lang w:val="bg-BG"/>
        </w:rPr>
        <w:t xml:space="preserve"> показано</w:t>
      </w:r>
      <w:r>
        <w:rPr>
          <w:i/>
          <w:lang w:val="bg-BG"/>
        </w:rPr>
        <w:t>то</w:t>
      </w:r>
      <w:r w:rsidRPr="006870E7">
        <w:rPr>
          <w:i/>
          <w:lang w:val="bg-BG"/>
        </w:rPr>
        <w:t xml:space="preserve"> тук</w:t>
      </w:r>
      <w:r>
        <w:rPr>
          <w:i/>
          <w:lang w:val="bg-BG"/>
        </w:rPr>
        <w:t>: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224CB" w:rsidRPr="0031156C" w14:paraId="10487D17" w14:textId="77777777" w:rsidTr="00B12A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D640A65" w14:textId="77777777" w:rsidR="00D224CB" w:rsidRPr="0031156C" w:rsidRDefault="00D224CB" w:rsidP="00B12AD6">
            <w:pPr>
              <w:jc w:val="both"/>
              <w:rPr>
                <w:b w:val="0"/>
                <w:lang w:val="bg-BG"/>
              </w:rPr>
            </w:pPr>
            <w:r w:rsidRPr="0031156C">
              <w:rPr>
                <w:lang w:val="bg-BG"/>
              </w:rPr>
              <w:t>текст</w:t>
            </w:r>
          </w:p>
        </w:tc>
        <w:tc>
          <w:tcPr>
            <w:tcW w:w="4508" w:type="dxa"/>
          </w:tcPr>
          <w:p w14:paraId="71EF9C34" w14:textId="77777777" w:rsidR="00D224CB" w:rsidRPr="0031156C" w:rsidRDefault="00D224CB" w:rsidP="00B12A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bg-BG"/>
              </w:rPr>
            </w:pPr>
            <w:r w:rsidRPr="0031156C">
              <w:rPr>
                <w:lang w:val="bg-BG"/>
              </w:rPr>
              <w:t>символ</w:t>
            </w:r>
          </w:p>
        </w:tc>
      </w:tr>
      <w:tr w:rsidR="00D224CB" w14:paraId="0389C92F" w14:textId="77777777" w:rsidTr="00B12A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47F39B1F" w14:textId="77777777" w:rsidR="00D224CB" w:rsidRDefault="00D224CB" w:rsidP="00B12AD6">
            <w:pPr>
              <w:jc w:val="both"/>
              <w:rPr>
                <w:lang w:val="bg-BG"/>
              </w:rPr>
            </w:pPr>
            <w:r w:rsidRPr="00156AFE">
              <w:rPr>
                <w:color w:val="000000"/>
                <w:kern w:val="24"/>
                <w:lang w:val="bg-BG"/>
              </w:rPr>
              <w:t>пет на степен втора</w:t>
            </w:r>
          </w:p>
        </w:tc>
        <w:tc>
          <w:tcPr>
            <w:tcW w:w="4508" w:type="dxa"/>
          </w:tcPr>
          <w:p w14:paraId="6792BDD7" w14:textId="77777777" w:rsidR="00D224CB" w:rsidRDefault="00D224CB" w:rsidP="00B12AD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5</w:t>
            </w:r>
            <w:r w:rsidRPr="00B26DE2">
              <w:rPr>
                <w:vertAlign w:val="superscript"/>
                <w:lang w:val="bg-BG"/>
              </w:rPr>
              <w:t>2</w:t>
            </w:r>
          </w:p>
        </w:tc>
      </w:tr>
      <w:tr w:rsidR="00D224CB" w14:paraId="620478DA" w14:textId="77777777" w:rsidTr="00B12A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57F7CF03" w14:textId="77777777" w:rsidR="00D224CB" w:rsidRDefault="00D224CB" w:rsidP="00B12AD6">
            <w:pPr>
              <w:jc w:val="both"/>
              <w:rPr>
                <w:lang w:val="bg-BG"/>
              </w:rPr>
            </w:pPr>
            <w:r>
              <w:rPr>
                <w:lang w:val="bg-BG"/>
              </w:rPr>
              <w:t>формула на водата</w:t>
            </w:r>
          </w:p>
        </w:tc>
        <w:tc>
          <w:tcPr>
            <w:tcW w:w="4508" w:type="dxa"/>
          </w:tcPr>
          <w:p w14:paraId="58CD961B" w14:textId="77777777" w:rsidR="00D224CB" w:rsidRDefault="00D224CB" w:rsidP="00B12AD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bg-BG"/>
              </w:rPr>
            </w:pPr>
            <w:r>
              <w:rPr>
                <w:lang w:val="bg-BG"/>
              </w:rPr>
              <w:t>Н</w:t>
            </w:r>
            <w:r w:rsidRPr="00B26DE2">
              <w:rPr>
                <w:vertAlign w:val="subscript"/>
                <w:lang w:val="bg-BG"/>
              </w:rPr>
              <w:t>2</w:t>
            </w:r>
            <w:r>
              <w:rPr>
                <w:lang w:val="bg-BG"/>
              </w:rPr>
              <w:t>О</w:t>
            </w:r>
          </w:p>
        </w:tc>
      </w:tr>
    </w:tbl>
    <w:p w14:paraId="609D2460" w14:textId="5B92696E" w:rsidR="00D224CB" w:rsidRDefault="00427252" w:rsidP="00427252">
      <w:pPr>
        <w:pStyle w:val="Heading1"/>
        <w:rPr>
          <w:lang w:val="bg-BG"/>
        </w:rPr>
      </w:pPr>
      <w:bookmarkStart w:id="9" w:name="_Toc129343431"/>
      <w:r>
        <w:rPr>
          <w:lang w:val="bg-BG"/>
        </w:rPr>
        <w:t>ИЗТОЧНИЦИ</w:t>
      </w:r>
      <w:bookmarkEnd w:id="9"/>
    </w:p>
    <w:p w14:paraId="03905BEB" w14:textId="4BF5A8A2" w:rsidR="00686ABC" w:rsidRPr="008C7F25" w:rsidRDefault="001C4808" w:rsidP="001C4808">
      <w:pPr>
        <w:spacing w:after="0"/>
        <w:ind w:left="720" w:hanging="720"/>
        <w:rPr>
          <w:sz w:val="24"/>
          <w:lang w:val="bg-BG"/>
        </w:rPr>
      </w:pPr>
      <w:r>
        <w:rPr>
          <w:sz w:val="24"/>
          <w:lang w:val="en-US"/>
        </w:rPr>
        <w:t>Microsoft</w:t>
      </w:r>
      <w:r w:rsidRPr="008C7F25">
        <w:rPr>
          <w:sz w:val="24"/>
          <w:lang w:val="bg-BG"/>
        </w:rPr>
        <w:t>.</w:t>
      </w:r>
      <w:r>
        <w:rPr>
          <w:sz w:val="24"/>
          <w:lang w:val="en-US"/>
        </w:rPr>
        <w:t>com</w:t>
      </w:r>
      <w:r w:rsidRPr="008C7F25">
        <w:rPr>
          <w:sz w:val="24"/>
          <w:lang w:val="bg-BG"/>
        </w:rPr>
        <w:t xml:space="preserve">. </w:t>
      </w:r>
      <w:r w:rsidRPr="008C7F25">
        <w:rPr>
          <w:i/>
          <w:sz w:val="24"/>
          <w:lang w:val="bg-BG"/>
        </w:rPr>
        <w:t xml:space="preserve">Поддръжка на продукти и приложения на </w:t>
      </w:r>
      <w:r w:rsidRPr="001C4808">
        <w:rPr>
          <w:i/>
          <w:sz w:val="24"/>
          <w:lang w:val="en-US"/>
        </w:rPr>
        <w:t>Microsoft</w:t>
      </w:r>
      <w:r w:rsidRPr="008C7F25">
        <w:rPr>
          <w:sz w:val="24"/>
          <w:lang w:val="bg-BG"/>
        </w:rPr>
        <w:t xml:space="preserve">. 2023 </w:t>
      </w:r>
      <w:hyperlink r:id="rId38" w:history="1">
        <w:r w:rsidRPr="00B51AAC">
          <w:rPr>
            <w:rStyle w:val="Hyperlink"/>
            <w:sz w:val="24"/>
            <w:lang w:val="en-US"/>
          </w:rPr>
          <w:t>https</w:t>
        </w:r>
        <w:r w:rsidRPr="008C7F25">
          <w:rPr>
            <w:rStyle w:val="Hyperlink"/>
            <w:sz w:val="24"/>
            <w:lang w:val="bg-BG"/>
          </w:rPr>
          <w:t>://</w:t>
        </w:r>
        <w:r w:rsidRPr="00B51AAC">
          <w:rPr>
            <w:rStyle w:val="Hyperlink"/>
            <w:sz w:val="24"/>
            <w:lang w:val="en-US"/>
          </w:rPr>
          <w:t>support</w:t>
        </w:r>
        <w:r w:rsidRPr="008C7F25">
          <w:rPr>
            <w:rStyle w:val="Hyperlink"/>
            <w:sz w:val="24"/>
            <w:lang w:val="bg-BG"/>
          </w:rPr>
          <w:t>.</w:t>
        </w:r>
        <w:proofErr w:type="spellStart"/>
        <w:r w:rsidRPr="00B51AAC">
          <w:rPr>
            <w:rStyle w:val="Hyperlink"/>
            <w:sz w:val="24"/>
            <w:lang w:val="en-US"/>
          </w:rPr>
          <w:t>microsoft</w:t>
        </w:r>
        <w:proofErr w:type="spellEnd"/>
        <w:r w:rsidRPr="008C7F25">
          <w:rPr>
            <w:rStyle w:val="Hyperlink"/>
            <w:sz w:val="24"/>
            <w:lang w:val="bg-BG"/>
          </w:rPr>
          <w:t>.</w:t>
        </w:r>
        <w:r w:rsidRPr="00B51AAC">
          <w:rPr>
            <w:rStyle w:val="Hyperlink"/>
            <w:sz w:val="24"/>
            <w:lang w:val="en-US"/>
          </w:rPr>
          <w:t>com</w:t>
        </w:r>
        <w:r w:rsidRPr="008C7F25">
          <w:rPr>
            <w:rStyle w:val="Hyperlink"/>
            <w:sz w:val="24"/>
            <w:lang w:val="bg-BG"/>
          </w:rPr>
          <w:t>/</w:t>
        </w:r>
        <w:proofErr w:type="spellStart"/>
        <w:r w:rsidRPr="00B51AAC">
          <w:rPr>
            <w:rStyle w:val="Hyperlink"/>
            <w:sz w:val="24"/>
            <w:lang w:val="en-US"/>
          </w:rPr>
          <w:t>bg</w:t>
        </w:r>
        <w:proofErr w:type="spellEnd"/>
        <w:r w:rsidRPr="008C7F25">
          <w:rPr>
            <w:rStyle w:val="Hyperlink"/>
            <w:sz w:val="24"/>
            <w:lang w:val="bg-BG"/>
          </w:rPr>
          <w:t>-</w:t>
        </w:r>
        <w:proofErr w:type="spellStart"/>
        <w:r w:rsidRPr="00B51AAC">
          <w:rPr>
            <w:rStyle w:val="Hyperlink"/>
            <w:sz w:val="24"/>
            <w:lang w:val="en-US"/>
          </w:rPr>
          <w:t>bg</w:t>
        </w:r>
        <w:proofErr w:type="spellEnd"/>
        <w:r w:rsidRPr="008C7F25">
          <w:rPr>
            <w:rStyle w:val="Hyperlink"/>
            <w:sz w:val="24"/>
            <w:lang w:val="bg-BG"/>
          </w:rPr>
          <w:t>/</w:t>
        </w:r>
        <w:r w:rsidRPr="00B51AAC">
          <w:rPr>
            <w:rStyle w:val="Hyperlink"/>
            <w:sz w:val="24"/>
            <w:lang w:val="en-US"/>
          </w:rPr>
          <w:t>all</w:t>
        </w:r>
        <w:r w:rsidRPr="008C7F25">
          <w:rPr>
            <w:rStyle w:val="Hyperlink"/>
            <w:sz w:val="24"/>
            <w:lang w:val="bg-BG"/>
          </w:rPr>
          <w:t>-</w:t>
        </w:r>
        <w:r w:rsidRPr="00B51AAC">
          <w:rPr>
            <w:rStyle w:val="Hyperlink"/>
            <w:sz w:val="24"/>
            <w:lang w:val="en-US"/>
          </w:rPr>
          <w:t>products</w:t>
        </w:r>
      </w:hyperlink>
      <w:r w:rsidRPr="008C7F25">
        <w:rPr>
          <w:sz w:val="24"/>
          <w:lang w:val="bg-BG"/>
        </w:rPr>
        <w:t xml:space="preserve"> </w:t>
      </w:r>
    </w:p>
    <w:p w14:paraId="5D671E04" w14:textId="4569B6A3" w:rsidR="00427252" w:rsidRPr="008C7F25" w:rsidRDefault="00427252" w:rsidP="001C4808">
      <w:pPr>
        <w:spacing w:after="0"/>
        <w:ind w:left="720" w:hanging="720"/>
        <w:rPr>
          <w:sz w:val="24"/>
          <w:lang w:val="bg-BG"/>
        </w:rPr>
      </w:pPr>
      <w:r w:rsidRPr="008C7F25">
        <w:rPr>
          <w:sz w:val="24"/>
          <w:lang w:val="bg-BG"/>
        </w:rPr>
        <w:t xml:space="preserve">Николова, Николина, </w:t>
      </w:r>
      <w:r w:rsidRPr="00427252">
        <w:rPr>
          <w:sz w:val="24"/>
          <w:lang w:val="en-US"/>
        </w:rPr>
        <w:t>and</w:t>
      </w:r>
      <w:r w:rsidRPr="008C7F25">
        <w:rPr>
          <w:sz w:val="24"/>
          <w:lang w:val="bg-BG"/>
        </w:rPr>
        <w:t xml:space="preserve"> Елиза Стефанова. </w:t>
      </w:r>
      <w:r w:rsidRPr="008C7F25">
        <w:rPr>
          <w:i/>
          <w:iCs/>
          <w:sz w:val="24"/>
          <w:lang w:val="bg-BG"/>
        </w:rPr>
        <w:t>Информационни и Комуникационни Технологии - 5 Клас</w:t>
      </w:r>
      <w:r w:rsidRPr="008C7F25">
        <w:rPr>
          <w:sz w:val="24"/>
          <w:lang w:val="bg-BG"/>
        </w:rPr>
        <w:t xml:space="preserve">. Просвета, 2012. </w:t>
      </w:r>
    </w:p>
    <w:p w14:paraId="1AE3781B" w14:textId="57F7759D" w:rsidR="00427252" w:rsidRPr="00427252" w:rsidRDefault="00427252" w:rsidP="001C4808">
      <w:pPr>
        <w:spacing w:after="0"/>
        <w:ind w:left="720" w:hanging="720"/>
        <w:rPr>
          <w:sz w:val="24"/>
          <w:lang w:val="bg-BG"/>
        </w:rPr>
      </w:pPr>
      <w:r w:rsidRPr="008C7F25">
        <w:rPr>
          <w:sz w:val="24"/>
          <w:lang w:val="bg-BG"/>
        </w:rPr>
        <w:t xml:space="preserve">Симеонова, Валерия. </w:t>
      </w:r>
      <w:r w:rsidRPr="008C7F25">
        <w:rPr>
          <w:i/>
          <w:iCs/>
          <w:sz w:val="24"/>
          <w:lang w:val="bg-BG"/>
        </w:rPr>
        <w:t>Лекционни Материали По Информационни Системи и Технологии</w:t>
      </w:r>
      <w:r w:rsidRPr="008C7F25">
        <w:rPr>
          <w:sz w:val="24"/>
          <w:lang w:val="bg-BG"/>
        </w:rPr>
        <w:t xml:space="preserve">. </w:t>
      </w:r>
      <w:r w:rsidRPr="00427252">
        <w:rPr>
          <w:sz w:val="24"/>
          <w:lang w:val="en-US"/>
        </w:rPr>
        <w:t>2018.</w:t>
      </w:r>
    </w:p>
    <w:sectPr w:rsidR="00427252" w:rsidRPr="00427252" w:rsidSect="000A7A59">
      <w:footerReference w:type="default" r:id="rId3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0EA9B" w14:textId="77777777" w:rsidR="00F00EC6" w:rsidRDefault="00F00EC6" w:rsidP="00D209A6">
      <w:pPr>
        <w:spacing w:after="0" w:line="240" w:lineRule="auto"/>
      </w:pPr>
      <w:r>
        <w:separator/>
      </w:r>
    </w:p>
  </w:endnote>
  <w:endnote w:type="continuationSeparator" w:id="0">
    <w:p w14:paraId="3F34FAC1" w14:textId="77777777" w:rsidR="00F00EC6" w:rsidRDefault="00F00EC6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FE2B19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FE2B19" w:rsidRPr="007D52E6" w:rsidRDefault="00FE2B19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53931DC2" w:rsidR="00FE2B19" w:rsidRPr="00B872B8" w:rsidRDefault="00FE2B19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6A7106" w:rsidRPr="006A7106">
            <w:rPr>
              <w:b/>
              <w:noProof/>
              <w:sz w:val="18"/>
              <w:szCs w:val="18"/>
              <w:lang w:val="bg-BG"/>
            </w:rPr>
            <w:t>1</w: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6A7106" w:rsidRPr="006A7106">
            <w:rPr>
              <w:b/>
              <w:noProof/>
              <w:sz w:val="18"/>
              <w:szCs w:val="18"/>
              <w:lang w:val="bg-BG"/>
            </w:rPr>
            <w:t>11</w:t>
          </w:r>
          <w:r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FE2B19" w:rsidRDefault="00FE2B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B2F5E" w14:textId="77777777" w:rsidR="00F00EC6" w:rsidRDefault="00F00EC6" w:rsidP="00D209A6">
      <w:pPr>
        <w:spacing w:after="0" w:line="240" w:lineRule="auto"/>
      </w:pPr>
      <w:r>
        <w:separator/>
      </w:r>
    </w:p>
  </w:footnote>
  <w:footnote w:type="continuationSeparator" w:id="0">
    <w:p w14:paraId="48DE13FE" w14:textId="77777777" w:rsidR="00F00EC6" w:rsidRDefault="00F00EC6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E3CD1" w14:textId="70CA1D3D" w:rsidR="00FE2B19" w:rsidRPr="00B872B8" w:rsidRDefault="00FE2B19" w:rsidP="00B872B8">
    <w:pPr>
      <w:pStyle w:val="Header"/>
      <w:rPr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5DA0"/>
    <w:multiLevelType w:val="hybridMultilevel"/>
    <w:tmpl w:val="CDAE39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6F130A"/>
    <w:multiLevelType w:val="hybridMultilevel"/>
    <w:tmpl w:val="57D4B4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3CD6"/>
    <w:multiLevelType w:val="hybridMultilevel"/>
    <w:tmpl w:val="1B420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79C7327"/>
    <w:multiLevelType w:val="hybridMultilevel"/>
    <w:tmpl w:val="EA0A38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4535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245B1E"/>
    <w:multiLevelType w:val="hybridMultilevel"/>
    <w:tmpl w:val="C810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689E"/>
    <w:multiLevelType w:val="hybridMultilevel"/>
    <w:tmpl w:val="96D27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03A78"/>
    <w:multiLevelType w:val="hybridMultilevel"/>
    <w:tmpl w:val="93C43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219D4"/>
    <w:multiLevelType w:val="hybridMultilevel"/>
    <w:tmpl w:val="2BA0F9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E9635A"/>
    <w:multiLevelType w:val="hybridMultilevel"/>
    <w:tmpl w:val="98E4E9A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E20A0"/>
    <w:multiLevelType w:val="hybridMultilevel"/>
    <w:tmpl w:val="A742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D07CB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F04BFC"/>
    <w:multiLevelType w:val="hybridMultilevel"/>
    <w:tmpl w:val="849E0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E01E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9E50DB7"/>
    <w:multiLevelType w:val="hybridMultilevel"/>
    <w:tmpl w:val="C3B23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425F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0"/>
  </w:num>
  <w:num w:numId="5">
    <w:abstractNumId w:val="21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10"/>
  </w:num>
  <w:num w:numId="17">
    <w:abstractNumId w:val="19"/>
  </w:num>
  <w:num w:numId="18">
    <w:abstractNumId w:val="4"/>
  </w:num>
  <w:num w:numId="19">
    <w:abstractNumId w:val="13"/>
  </w:num>
  <w:num w:numId="20">
    <w:abstractNumId w:val="7"/>
  </w:num>
  <w:num w:numId="21">
    <w:abstractNumId w:val="12"/>
  </w:num>
  <w:num w:numId="22">
    <w:abstractNumId w:val="1"/>
  </w:num>
  <w:num w:numId="23">
    <w:abstractNumId w:val="9"/>
  </w:num>
  <w:num w:numId="24">
    <w:abstractNumId w:val="14"/>
  </w:num>
  <w:num w:numId="25">
    <w:abstractNumId w:val="8"/>
  </w:num>
  <w:num w:numId="26">
    <w:abstractNumId w:val="5"/>
  </w:num>
  <w:num w:numId="27">
    <w:abstractNumId w:val="15"/>
  </w:num>
  <w:num w:numId="28">
    <w:abstractNumId w:val="11"/>
  </w:num>
  <w:num w:numId="29">
    <w:abstractNumId w:val="17"/>
  </w:num>
  <w:num w:numId="30">
    <w:abstractNumId w:val="2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053E2"/>
    <w:rsid w:val="0000677A"/>
    <w:rsid w:val="00010DD0"/>
    <w:rsid w:val="000136B5"/>
    <w:rsid w:val="00013FB2"/>
    <w:rsid w:val="00031593"/>
    <w:rsid w:val="0003463E"/>
    <w:rsid w:val="00036F46"/>
    <w:rsid w:val="0004080E"/>
    <w:rsid w:val="000434DF"/>
    <w:rsid w:val="000448C8"/>
    <w:rsid w:val="00050579"/>
    <w:rsid w:val="00050E88"/>
    <w:rsid w:val="0005307F"/>
    <w:rsid w:val="00054134"/>
    <w:rsid w:val="00055FAD"/>
    <w:rsid w:val="00063CE3"/>
    <w:rsid w:val="00064134"/>
    <w:rsid w:val="00064EEC"/>
    <w:rsid w:val="00066E82"/>
    <w:rsid w:val="00072FCF"/>
    <w:rsid w:val="00074977"/>
    <w:rsid w:val="000845A3"/>
    <w:rsid w:val="000853C0"/>
    <w:rsid w:val="00086B34"/>
    <w:rsid w:val="000921BD"/>
    <w:rsid w:val="00093C3E"/>
    <w:rsid w:val="00096E19"/>
    <w:rsid w:val="00097E07"/>
    <w:rsid w:val="000A510E"/>
    <w:rsid w:val="000A762D"/>
    <w:rsid w:val="000A7A59"/>
    <w:rsid w:val="000B0B83"/>
    <w:rsid w:val="000B659C"/>
    <w:rsid w:val="000B7D15"/>
    <w:rsid w:val="000C2A5C"/>
    <w:rsid w:val="000C4ED8"/>
    <w:rsid w:val="000C7A89"/>
    <w:rsid w:val="000D35D1"/>
    <w:rsid w:val="000E21D5"/>
    <w:rsid w:val="000F0107"/>
    <w:rsid w:val="000F3C11"/>
    <w:rsid w:val="000F7162"/>
    <w:rsid w:val="00102116"/>
    <w:rsid w:val="00102A33"/>
    <w:rsid w:val="00105385"/>
    <w:rsid w:val="00116469"/>
    <w:rsid w:val="001264F0"/>
    <w:rsid w:val="00130648"/>
    <w:rsid w:val="001345CF"/>
    <w:rsid w:val="001476BB"/>
    <w:rsid w:val="00153E25"/>
    <w:rsid w:val="00156AFE"/>
    <w:rsid w:val="00166279"/>
    <w:rsid w:val="0016655A"/>
    <w:rsid w:val="001749D7"/>
    <w:rsid w:val="0017578A"/>
    <w:rsid w:val="00186429"/>
    <w:rsid w:val="00195AB5"/>
    <w:rsid w:val="0019742B"/>
    <w:rsid w:val="001A085F"/>
    <w:rsid w:val="001A1A9C"/>
    <w:rsid w:val="001B1A3D"/>
    <w:rsid w:val="001B6E09"/>
    <w:rsid w:val="001B73DA"/>
    <w:rsid w:val="001B7C56"/>
    <w:rsid w:val="001C4808"/>
    <w:rsid w:val="001D0174"/>
    <w:rsid w:val="001D3B80"/>
    <w:rsid w:val="001D62E6"/>
    <w:rsid w:val="001E0EEC"/>
    <w:rsid w:val="001E10B9"/>
    <w:rsid w:val="001E20DB"/>
    <w:rsid w:val="001E318B"/>
    <w:rsid w:val="001E31ED"/>
    <w:rsid w:val="001E6874"/>
    <w:rsid w:val="001E6C47"/>
    <w:rsid w:val="002003B2"/>
    <w:rsid w:val="002101C0"/>
    <w:rsid w:val="00234CFA"/>
    <w:rsid w:val="00244680"/>
    <w:rsid w:val="00245A1F"/>
    <w:rsid w:val="00247D39"/>
    <w:rsid w:val="002536E6"/>
    <w:rsid w:val="002718C0"/>
    <w:rsid w:val="0027558F"/>
    <w:rsid w:val="00282BDF"/>
    <w:rsid w:val="002869DF"/>
    <w:rsid w:val="00287461"/>
    <w:rsid w:val="00287BD9"/>
    <w:rsid w:val="002A31AA"/>
    <w:rsid w:val="002C5763"/>
    <w:rsid w:val="002C7DCB"/>
    <w:rsid w:val="002D5C5B"/>
    <w:rsid w:val="002D5E38"/>
    <w:rsid w:val="002E4337"/>
    <w:rsid w:val="002E4947"/>
    <w:rsid w:val="002F4677"/>
    <w:rsid w:val="00300B65"/>
    <w:rsid w:val="00301A2B"/>
    <w:rsid w:val="003065E6"/>
    <w:rsid w:val="0031156C"/>
    <w:rsid w:val="00315035"/>
    <w:rsid w:val="00316968"/>
    <w:rsid w:val="00325EAF"/>
    <w:rsid w:val="00326283"/>
    <w:rsid w:val="00326FA5"/>
    <w:rsid w:val="00337B32"/>
    <w:rsid w:val="00341B1D"/>
    <w:rsid w:val="003466FF"/>
    <w:rsid w:val="003567FC"/>
    <w:rsid w:val="00357D31"/>
    <w:rsid w:val="00361E3A"/>
    <w:rsid w:val="0036387D"/>
    <w:rsid w:val="00363D67"/>
    <w:rsid w:val="00386D7C"/>
    <w:rsid w:val="003879D2"/>
    <w:rsid w:val="00391F5C"/>
    <w:rsid w:val="00394AC8"/>
    <w:rsid w:val="0039545C"/>
    <w:rsid w:val="003A12BC"/>
    <w:rsid w:val="003A2D9B"/>
    <w:rsid w:val="003A2E52"/>
    <w:rsid w:val="003B0405"/>
    <w:rsid w:val="003C0420"/>
    <w:rsid w:val="003C500C"/>
    <w:rsid w:val="003C7D11"/>
    <w:rsid w:val="003D1079"/>
    <w:rsid w:val="003D37BB"/>
    <w:rsid w:val="003D7408"/>
    <w:rsid w:val="003E033C"/>
    <w:rsid w:val="003E2710"/>
    <w:rsid w:val="003E292D"/>
    <w:rsid w:val="003E3F81"/>
    <w:rsid w:val="003F1B9C"/>
    <w:rsid w:val="003F353A"/>
    <w:rsid w:val="003F7746"/>
    <w:rsid w:val="00402045"/>
    <w:rsid w:val="00414276"/>
    <w:rsid w:val="00416575"/>
    <w:rsid w:val="00424AB4"/>
    <w:rsid w:val="00426010"/>
    <w:rsid w:val="00427252"/>
    <w:rsid w:val="00427C95"/>
    <w:rsid w:val="00430398"/>
    <w:rsid w:val="004314BA"/>
    <w:rsid w:val="0043214A"/>
    <w:rsid w:val="004373E4"/>
    <w:rsid w:val="004405BA"/>
    <w:rsid w:val="004405E1"/>
    <w:rsid w:val="004429A3"/>
    <w:rsid w:val="00444392"/>
    <w:rsid w:val="00452900"/>
    <w:rsid w:val="0047547D"/>
    <w:rsid w:val="00487DF0"/>
    <w:rsid w:val="0049036F"/>
    <w:rsid w:val="00492737"/>
    <w:rsid w:val="00495FC7"/>
    <w:rsid w:val="004A3BB6"/>
    <w:rsid w:val="004B05A3"/>
    <w:rsid w:val="004B41E4"/>
    <w:rsid w:val="004B6D71"/>
    <w:rsid w:val="004C33E0"/>
    <w:rsid w:val="004C408E"/>
    <w:rsid w:val="004C4346"/>
    <w:rsid w:val="004C47FB"/>
    <w:rsid w:val="004C48F0"/>
    <w:rsid w:val="004C5439"/>
    <w:rsid w:val="004D2A29"/>
    <w:rsid w:val="004D4CD6"/>
    <w:rsid w:val="004D61E8"/>
    <w:rsid w:val="004E1CB0"/>
    <w:rsid w:val="00504D01"/>
    <w:rsid w:val="00511010"/>
    <w:rsid w:val="005110C0"/>
    <w:rsid w:val="005165BA"/>
    <w:rsid w:val="005216B5"/>
    <w:rsid w:val="0053420D"/>
    <w:rsid w:val="00560E73"/>
    <w:rsid w:val="00564B18"/>
    <w:rsid w:val="00572FA3"/>
    <w:rsid w:val="00575E58"/>
    <w:rsid w:val="005770DF"/>
    <w:rsid w:val="00581709"/>
    <w:rsid w:val="00582A6E"/>
    <w:rsid w:val="00584E05"/>
    <w:rsid w:val="00587003"/>
    <w:rsid w:val="005876B3"/>
    <w:rsid w:val="005A4150"/>
    <w:rsid w:val="005A60A1"/>
    <w:rsid w:val="005A6BBC"/>
    <w:rsid w:val="005B4F0F"/>
    <w:rsid w:val="005C53A5"/>
    <w:rsid w:val="005D07B1"/>
    <w:rsid w:val="005D217C"/>
    <w:rsid w:val="005D5FDD"/>
    <w:rsid w:val="005D6B99"/>
    <w:rsid w:val="005E16B6"/>
    <w:rsid w:val="005E20D9"/>
    <w:rsid w:val="005E33D0"/>
    <w:rsid w:val="005F3B57"/>
    <w:rsid w:val="00604EE8"/>
    <w:rsid w:val="00610DC7"/>
    <w:rsid w:val="00612BAA"/>
    <w:rsid w:val="006130A1"/>
    <w:rsid w:val="00617F70"/>
    <w:rsid w:val="00631378"/>
    <w:rsid w:val="006321BD"/>
    <w:rsid w:val="00636B3E"/>
    <w:rsid w:val="00646987"/>
    <w:rsid w:val="0065251F"/>
    <w:rsid w:val="00662F05"/>
    <w:rsid w:val="00664257"/>
    <w:rsid w:val="00670F1D"/>
    <w:rsid w:val="00671448"/>
    <w:rsid w:val="00674AB2"/>
    <w:rsid w:val="00682CEE"/>
    <w:rsid w:val="00686ABC"/>
    <w:rsid w:val="006870E7"/>
    <w:rsid w:val="00691876"/>
    <w:rsid w:val="006947BF"/>
    <w:rsid w:val="006976F0"/>
    <w:rsid w:val="006A04E8"/>
    <w:rsid w:val="006A0510"/>
    <w:rsid w:val="006A51FB"/>
    <w:rsid w:val="006A7106"/>
    <w:rsid w:val="006B1FD0"/>
    <w:rsid w:val="006B22CA"/>
    <w:rsid w:val="006B7601"/>
    <w:rsid w:val="006D251B"/>
    <w:rsid w:val="006F2778"/>
    <w:rsid w:val="006F28E6"/>
    <w:rsid w:val="006F326C"/>
    <w:rsid w:val="00703BA1"/>
    <w:rsid w:val="00716650"/>
    <w:rsid w:val="00716843"/>
    <w:rsid w:val="007212EC"/>
    <w:rsid w:val="007260DD"/>
    <w:rsid w:val="00734519"/>
    <w:rsid w:val="00740442"/>
    <w:rsid w:val="00744BCB"/>
    <w:rsid w:val="007461B6"/>
    <w:rsid w:val="00750D16"/>
    <w:rsid w:val="0076677E"/>
    <w:rsid w:val="007668F1"/>
    <w:rsid w:val="0077332C"/>
    <w:rsid w:val="007747A4"/>
    <w:rsid w:val="00783BBD"/>
    <w:rsid w:val="00792658"/>
    <w:rsid w:val="00796D4F"/>
    <w:rsid w:val="007A2059"/>
    <w:rsid w:val="007A4CFB"/>
    <w:rsid w:val="007A6AD0"/>
    <w:rsid w:val="007B2BAF"/>
    <w:rsid w:val="007B45A8"/>
    <w:rsid w:val="007B5997"/>
    <w:rsid w:val="007B7590"/>
    <w:rsid w:val="007C6A12"/>
    <w:rsid w:val="007D3DBC"/>
    <w:rsid w:val="007D52E6"/>
    <w:rsid w:val="007E0178"/>
    <w:rsid w:val="007E6731"/>
    <w:rsid w:val="007F3CFE"/>
    <w:rsid w:val="0082229E"/>
    <w:rsid w:val="00836B8F"/>
    <w:rsid w:val="00840FF9"/>
    <w:rsid w:val="00846DA6"/>
    <w:rsid w:val="00854D16"/>
    <w:rsid w:val="00854ED2"/>
    <w:rsid w:val="0085629B"/>
    <w:rsid w:val="00862767"/>
    <w:rsid w:val="008632FF"/>
    <w:rsid w:val="00873F68"/>
    <w:rsid w:val="008776A4"/>
    <w:rsid w:val="00883892"/>
    <w:rsid w:val="00890E49"/>
    <w:rsid w:val="00891504"/>
    <w:rsid w:val="008A6538"/>
    <w:rsid w:val="008B4ADC"/>
    <w:rsid w:val="008B5328"/>
    <w:rsid w:val="008C6448"/>
    <w:rsid w:val="008C7F25"/>
    <w:rsid w:val="008D4478"/>
    <w:rsid w:val="008D72F4"/>
    <w:rsid w:val="008E54F1"/>
    <w:rsid w:val="008E67B0"/>
    <w:rsid w:val="008F65E0"/>
    <w:rsid w:val="008F6C11"/>
    <w:rsid w:val="009019CF"/>
    <w:rsid w:val="0090640C"/>
    <w:rsid w:val="00910999"/>
    <w:rsid w:val="009115D0"/>
    <w:rsid w:val="00927F6D"/>
    <w:rsid w:val="00931F84"/>
    <w:rsid w:val="009477BB"/>
    <w:rsid w:val="00952F49"/>
    <w:rsid w:val="0095397D"/>
    <w:rsid w:val="009548CD"/>
    <w:rsid w:val="00960DD5"/>
    <w:rsid w:val="009716E2"/>
    <w:rsid w:val="00981597"/>
    <w:rsid w:val="00985426"/>
    <w:rsid w:val="00985590"/>
    <w:rsid w:val="00987B48"/>
    <w:rsid w:val="00992041"/>
    <w:rsid w:val="009922A6"/>
    <w:rsid w:val="00996BDD"/>
    <w:rsid w:val="009A6457"/>
    <w:rsid w:val="009B0B23"/>
    <w:rsid w:val="009B341A"/>
    <w:rsid w:val="009B57EA"/>
    <w:rsid w:val="009B6ED6"/>
    <w:rsid w:val="009C3898"/>
    <w:rsid w:val="009C539D"/>
    <w:rsid w:val="009C7DF5"/>
    <w:rsid w:val="009D3B8A"/>
    <w:rsid w:val="009D4D3E"/>
    <w:rsid w:val="009E14C2"/>
    <w:rsid w:val="009F1EA0"/>
    <w:rsid w:val="00A10FCD"/>
    <w:rsid w:val="00A12229"/>
    <w:rsid w:val="00A21F30"/>
    <w:rsid w:val="00A30EDE"/>
    <w:rsid w:val="00A5391C"/>
    <w:rsid w:val="00A57C06"/>
    <w:rsid w:val="00A57CEE"/>
    <w:rsid w:val="00A602F4"/>
    <w:rsid w:val="00A6405E"/>
    <w:rsid w:val="00A6519E"/>
    <w:rsid w:val="00A653C5"/>
    <w:rsid w:val="00A71997"/>
    <w:rsid w:val="00A72E6F"/>
    <w:rsid w:val="00A72F9A"/>
    <w:rsid w:val="00A73D40"/>
    <w:rsid w:val="00A77D26"/>
    <w:rsid w:val="00A8706A"/>
    <w:rsid w:val="00AA2407"/>
    <w:rsid w:val="00AA27B7"/>
    <w:rsid w:val="00AA2A87"/>
    <w:rsid w:val="00AA56F9"/>
    <w:rsid w:val="00AB2786"/>
    <w:rsid w:val="00AB5C13"/>
    <w:rsid w:val="00AC1746"/>
    <w:rsid w:val="00AE182B"/>
    <w:rsid w:val="00AE5E65"/>
    <w:rsid w:val="00AF3106"/>
    <w:rsid w:val="00B07455"/>
    <w:rsid w:val="00B1143F"/>
    <w:rsid w:val="00B246F1"/>
    <w:rsid w:val="00B26DE2"/>
    <w:rsid w:val="00B26DEA"/>
    <w:rsid w:val="00B33615"/>
    <w:rsid w:val="00B45D95"/>
    <w:rsid w:val="00B46111"/>
    <w:rsid w:val="00B50EE6"/>
    <w:rsid w:val="00B53AAD"/>
    <w:rsid w:val="00B60506"/>
    <w:rsid w:val="00B6323A"/>
    <w:rsid w:val="00B673C8"/>
    <w:rsid w:val="00B73FC8"/>
    <w:rsid w:val="00B83719"/>
    <w:rsid w:val="00B84713"/>
    <w:rsid w:val="00B872B8"/>
    <w:rsid w:val="00B87EE9"/>
    <w:rsid w:val="00B920A1"/>
    <w:rsid w:val="00B93B2B"/>
    <w:rsid w:val="00BA2173"/>
    <w:rsid w:val="00BA5F94"/>
    <w:rsid w:val="00BB1E63"/>
    <w:rsid w:val="00BB5112"/>
    <w:rsid w:val="00BB790C"/>
    <w:rsid w:val="00BD0580"/>
    <w:rsid w:val="00BD6E9E"/>
    <w:rsid w:val="00BF0701"/>
    <w:rsid w:val="00C1002E"/>
    <w:rsid w:val="00C10C9C"/>
    <w:rsid w:val="00C125A2"/>
    <w:rsid w:val="00C16FC5"/>
    <w:rsid w:val="00C30DD3"/>
    <w:rsid w:val="00C339DC"/>
    <w:rsid w:val="00C412C1"/>
    <w:rsid w:val="00C53E3F"/>
    <w:rsid w:val="00C542BB"/>
    <w:rsid w:val="00C546EF"/>
    <w:rsid w:val="00C54CD4"/>
    <w:rsid w:val="00C557E2"/>
    <w:rsid w:val="00C56F27"/>
    <w:rsid w:val="00C57DA2"/>
    <w:rsid w:val="00C62A75"/>
    <w:rsid w:val="00C7412D"/>
    <w:rsid w:val="00C743B9"/>
    <w:rsid w:val="00C77FCC"/>
    <w:rsid w:val="00C80D81"/>
    <w:rsid w:val="00C90753"/>
    <w:rsid w:val="00C91F83"/>
    <w:rsid w:val="00C948F2"/>
    <w:rsid w:val="00C96B5C"/>
    <w:rsid w:val="00C97F0C"/>
    <w:rsid w:val="00CA219A"/>
    <w:rsid w:val="00CB5515"/>
    <w:rsid w:val="00CB71CE"/>
    <w:rsid w:val="00CB7876"/>
    <w:rsid w:val="00CC3B6E"/>
    <w:rsid w:val="00CC3E2C"/>
    <w:rsid w:val="00CD6AB7"/>
    <w:rsid w:val="00CE272A"/>
    <w:rsid w:val="00CE615C"/>
    <w:rsid w:val="00CE73EB"/>
    <w:rsid w:val="00CE7C2D"/>
    <w:rsid w:val="00CE7F58"/>
    <w:rsid w:val="00CF2449"/>
    <w:rsid w:val="00CF2BB1"/>
    <w:rsid w:val="00D0342E"/>
    <w:rsid w:val="00D11372"/>
    <w:rsid w:val="00D1195A"/>
    <w:rsid w:val="00D131A6"/>
    <w:rsid w:val="00D13217"/>
    <w:rsid w:val="00D16823"/>
    <w:rsid w:val="00D209A6"/>
    <w:rsid w:val="00D215DB"/>
    <w:rsid w:val="00D224CB"/>
    <w:rsid w:val="00D26B98"/>
    <w:rsid w:val="00D310C2"/>
    <w:rsid w:val="00D343EF"/>
    <w:rsid w:val="00D3607D"/>
    <w:rsid w:val="00D41D95"/>
    <w:rsid w:val="00D50CAD"/>
    <w:rsid w:val="00D517BD"/>
    <w:rsid w:val="00D63288"/>
    <w:rsid w:val="00D66706"/>
    <w:rsid w:val="00D71F4F"/>
    <w:rsid w:val="00D838E4"/>
    <w:rsid w:val="00D83A1C"/>
    <w:rsid w:val="00D96753"/>
    <w:rsid w:val="00DA1C7B"/>
    <w:rsid w:val="00DA2A5D"/>
    <w:rsid w:val="00DA4E95"/>
    <w:rsid w:val="00DC3043"/>
    <w:rsid w:val="00DC7F07"/>
    <w:rsid w:val="00DD08C9"/>
    <w:rsid w:val="00DD54E2"/>
    <w:rsid w:val="00DE0951"/>
    <w:rsid w:val="00DE0A98"/>
    <w:rsid w:val="00DF0DDD"/>
    <w:rsid w:val="00DF2299"/>
    <w:rsid w:val="00E025B2"/>
    <w:rsid w:val="00E03E53"/>
    <w:rsid w:val="00E12E6C"/>
    <w:rsid w:val="00E14187"/>
    <w:rsid w:val="00E1463B"/>
    <w:rsid w:val="00E14F81"/>
    <w:rsid w:val="00E17420"/>
    <w:rsid w:val="00E238C2"/>
    <w:rsid w:val="00E23D75"/>
    <w:rsid w:val="00E257A7"/>
    <w:rsid w:val="00E325BB"/>
    <w:rsid w:val="00E32F86"/>
    <w:rsid w:val="00E34307"/>
    <w:rsid w:val="00E40435"/>
    <w:rsid w:val="00E40EF3"/>
    <w:rsid w:val="00E43142"/>
    <w:rsid w:val="00E51593"/>
    <w:rsid w:val="00E60828"/>
    <w:rsid w:val="00E6465F"/>
    <w:rsid w:val="00E6532D"/>
    <w:rsid w:val="00E73474"/>
    <w:rsid w:val="00E800B3"/>
    <w:rsid w:val="00E84A35"/>
    <w:rsid w:val="00E96560"/>
    <w:rsid w:val="00EA1AD7"/>
    <w:rsid w:val="00EA26C8"/>
    <w:rsid w:val="00EA7C1D"/>
    <w:rsid w:val="00EB5630"/>
    <w:rsid w:val="00EB789D"/>
    <w:rsid w:val="00EC4E62"/>
    <w:rsid w:val="00EC7645"/>
    <w:rsid w:val="00ED075F"/>
    <w:rsid w:val="00EE0588"/>
    <w:rsid w:val="00EE3E93"/>
    <w:rsid w:val="00EE72D5"/>
    <w:rsid w:val="00EF4024"/>
    <w:rsid w:val="00F00EC6"/>
    <w:rsid w:val="00F02EAE"/>
    <w:rsid w:val="00F05949"/>
    <w:rsid w:val="00F10D96"/>
    <w:rsid w:val="00F17BFD"/>
    <w:rsid w:val="00F314CD"/>
    <w:rsid w:val="00F42068"/>
    <w:rsid w:val="00F42D44"/>
    <w:rsid w:val="00F44F4F"/>
    <w:rsid w:val="00F50F23"/>
    <w:rsid w:val="00F51DDF"/>
    <w:rsid w:val="00F5511E"/>
    <w:rsid w:val="00F63E8C"/>
    <w:rsid w:val="00F672A0"/>
    <w:rsid w:val="00F81E64"/>
    <w:rsid w:val="00F91E28"/>
    <w:rsid w:val="00F92D89"/>
    <w:rsid w:val="00F936B6"/>
    <w:rsid w:val="00FA209D"/>
    <w:rsid w:val="00FA417F"/>
    <w:rsid w:val="00FC1B88"/>
    <w:rsid w:val="00FD15F1"/>
    <w:rsid w:val="00FD56C4"/>
    <w:rsid w:val="00FE1868"/>
    <w:rsid w:val="00FE2905"/>
    <w:rsid w:val="00FE2B19"/>
    <w:rsid w:val="00FE578A"/>
    <w:rsid w:val="00FE59A3"/>
    <w:rsid w:val="00FF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2D03"/>
  <w15:docId w15:val="{14A31B57-4695-4296-AF0C-EFEA9B7A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customStyle="1" w:styleId="GridTable41">
    <w:name w:val="Grid Table 41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587003"/>
    <w:pPr>
      <w:ind w:left="720"/>
      <w:contextualSpacing/>
    </w:pPr>
  </w:style>
  <w:style w:type="character" w:customStyle="1" w:styleId="markedcontent">
    <w:name w:val="markedcontent"/>
    <w:basedOn w:val="DefaultParagraphFont"/>
    <w:rsid w:val="005D217C"/>
  </w:style>
  <w:style w:type="paragraph" w:styleId="NormalWeb">
    <w:name w:val="Normal (Web)"/>
    <w:basedOn w:val="Normal"/>
    <w:uiPriority w:val="99"/>
    <w:semiHidden/>
    <w:unhideWhenUsed/>
    <w:rsid w:val="00156A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GridTable4-Accent21">
    <w:name w:val="Grid Table 4 - Accent 21"/>
    <w:basedOn w:val="TableNormal"/>
    <w:uiPriority w:val="49"/>
    <w:rsid w:val="00636B3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emf"/><Relationship Id="rId39" Type="http://schemas.openxmlformats.org/officeDocument/2006/relationships/footer" Target="footer1.xml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s://support.microsoft.com/bg-bg/office/%D1%81%D1%8A%D0%B7%D0%B4%D0%B0%D0%B2%D0%B0%D0%BD%D0%B5-%D0%BD%D0%B0-%D0%B4%D0%BE%D0%BA%D1%83%D0%BC%D0%B5%D0%BD%D1%82-%D0%B2-word-aafc163a-3a06-45a9-b451-cb7250dcbaa1" TargetMode="External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yperlink" Target="https://support.microsoft.com/bg-bg/all-produc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A6BA4AB3-FC38-443E-82A6-A44FC3FF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19429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Elitsa Vasileva Peltekova</cp:lastModifiedBy>
  <cp:revision>10</cp:revision>
  <dcterms:created xsi:type="dcterms:W3CDTF">2023-02-14T12:04:00Z</dcterms:created>
  <dcterms:modified xsi:type="dcterms:W3CDTF">2023-03-19T14:01:00Z</dcterms:modified>
</cp:coreProperties>
</file>