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DA8E6" w14:textId="77777777" w:rsidR="004130BF" w:rsidRDefault="004130BF">
      <w:bookmarkStart w:id="0" w:name="_Hlk125491819"/>
    </w:p>
    <w:tbl>
      <w:tblPr>
        <w:tblW w:w="0" w:type="auto"/>
        <w:tblCellMar>
          <w:top w:w="170" w:type="dxa"/>
          <w:bottom w:w="170" w:type="dxa"/>
        </w:tblCellMar>
        <w:tblLook w:val="04A0" w:firstRow="1" w:lastRow="0" w:firstColumn="1" w:lastColumn="0" w:noHBand="0" w:noVBand="1"/>
      </w:tblPr>
      <w:tblGrid>
        <w:gridCol w:w="9026"/>
      </w:tblGrid>
      <w:tr w:rsidR="004130BF" w14:paraId="5D6E6B56" w14:textId="77777777">
        <w:trPr>
          <w:trHeight w:val="2884"/>
        </w:trPr>
        <w:tc>
          <w:tcPr>
            <w:tcW w:w="9242" w:type="dxa"/>
            <w:shd w:val="clear" w:color="auto" w:fill="F08262"/>
          </w:tcPr>
          <w:p w14:paraId="78872CC2" w14:textId="249E2185" w:rsidR="007013C9" w:rsidRPr="007013C9" w:rsidRDefault="00454FFD" w:rsidP="007013C9">
            <w:pPr>
              <w:pStyle w:val="Title"/>
              <w:pBdr>
                <w:bottom w:val="single" w:sz="4" w:space="1" w:color="595959"/>
              </w:pBdr>
              <w:spacing w:before="240"/>
              <w:jc w:val="center"/>
              <w:rPr>
                <w:sz w:val="96"/>
              </w:rPr>
            </w:pPr>
            <w:r w:rsidRPr="00454FFD">
              <w:rPr>
                <w:sz w:val="96"/>
              </w:rPr>
              <w:t xml:space="preserve">5.4. </w:t>
            </w:r>
            <w:proofErr w:type="spellStart"/>
            <w:r w:rsidRPr="00454FFD">
              <w:rPr>
                <w:sz w:val="96"/>
              </w:rPr>
              <w:t>Идентифициране</w:t>
            </w:r>
            <w:proofErr w:type="spellEnd"/>
            <w:r w:rsidRPr="00454FFD">
              <w:rPr>
                <w:sz w:val="96"/>
              </w:rPr>
              <w:t xml:space="preserve"> </w:t>
            </w:r>
            <w:proofErr w:type="spellStart"/>
            <w:r w:rsidRPr="00454FFD">
              <w:rPr>
                <w:sz w:val="96"/>
              </w:rPr>
              <w:t>на</w:t>
            </w:r>
            <w:proofErr w:type="spellEnd"/>
            <w:r w:rsidRPr="00454FFD">
              <w:rPr>
                <w:sz w:val="96"/>
              </w:rPr>
              <w:t xml:space="preserve"> </w:t>
            </w:r>
            <w:proofErr w:type="spellStart"/>
            <w:r w:rsidRPr="00454FFD">
              <w:rPr>
                <w:sz w:val="96"/>
              </w:rPr>
              <w:t>пропуски</w:t>
            </w:r>
            <w:proofErr w:type="spellEnd"/>
            <w:r w:rsidRPr="00454FFD">
              <w:rPr>
                <w:sz w:val="96"/>
              </w:rPr>
              <w:t xml:space="preserve"> в </w:t>
            </w:r>
            <w:proofErr w:type="spellStart"/>
            <w:r w:rsidRPr="00454FFD">
              <w:rPr>
                <w:sz w:val="96"/>
              </w:rPr>
              <w:t>дигиталната</w:t>
            </w:r>
            <w:proofErr w:type="spellEnd"/>
            <w:r w:rsidRPr="00454FFD">
              <w:rPr>
                <w:sz w:val="96"/>
              </w:rPr>
              <w:t xml:space="preserve"> </w:t>
            </w:r>
            <w:proofErr w:type="spellStart"/>
            <w:r w:rsidRPr="00454FFD">
              <w:rPr>
                <w:sz w:val="96"/>
              </w:rPr>
              <w:t>компетентност</w:t>
            </w:r>
            <w:proofErr w:type="spellEnd"/>
          </w:p>
          <w:p w14:paraId="3D400E39" w14:textId="2BCAF65E" w:rsidR="004130BF" w:rsidRPr="00B950EC" w:rsidRDefault="00B950EC" w:rsidP="00505BC5">
            <w:pPr>
              <w:spacing w:before="240"/>
              <w:jc w:val="center"/>
              <w:rPr>
                <w:caps/>
                <w:sz w:val="24"/>
              </w:rPr>
            </w:pPr>
            <w:r w:rsidRPr="00B950EC">
              <w:rPr>
                <w:caps/>
                <w:sz w:val="24"/>
              </w:rPr>
              <w:t xml:space="preserve">Мултимедиен текст (помагало) тип лекция (учебник) </w:t>
            </w:r>
            <w:r w:rsidR="007013C9" w:rsidRPr="00B950EC">
              <w:rPr>
                <w:caps/>
                <w:sz w:val="24"/>
              </w:rPr>
              <w:fldChar w:fldCharType="begin"/>
            </w:r>
            <w:r w:rsidR="007013C9" w:rsidRPr="00B950EC">
              <w:rPr>
                <w:caps/>
                <w:sz w:val="24"/>
              </w:rPr>
              <w:instrText xml:space="preserve"> TITLE  Подзаглавие/Раздел \* Upper  \* MERGEFORMAT </w:instrText>
            </w:r>
            <w:r w:rsidR="007013C9" w:rsidRPr="00B950EC">
              <w:rPr>
                <w:caps/>
                <w:sz w:val="24"/>
              </w:rPr>
              <w:fldChar w:fldCharType="end"/>
            </w:r>
            <w:r w:rsidR="007013C9" w:rsidRPr="00B950EC">
              <w:rPr>
                <w:caps/>
              </w:rPr>
              <w:fldChar w:fldCharType="begin"/>
            </w:r>
            <w:r w:rsidR="007013C9" w:rsidRPr="00B950EC">
              <w:rPr>
                <w:caps/>
              </w:rPr>
              <w:instrText xml:space="preserve"> TITLE  \* FirstCap  \* MERGEFORMAT </w:instrText>
            </w:r>
            <w:r w:rsidR="007013C9" w:rsidRPr="00B950EC">
              <w:rPr>
                <w:caps/>
              </w:rPr>
              <w:fldChar w:fldCharType="end"/>
            </w:r>
          </w:p>
        </w:tc>
      </w:tr>
      <w:tr w:rsidR="004130BF" w14:paraId="7AAA28FD" w14:textId="77777777">
        <w:trPr>
          <w:trHeight w:val="2311"/>
        </w:trPr>
        <w:tc>
          <w:tcPr>
            <w:tcW w:w="9242" w:type="dxa"/>
            <w:shd w:val="clear" w:color="auto" w:fill="auto"/>
            <w:vAlign w:val="center"/>
          </w:tcPr>
          <w:p w14:paraId="701898C8" w14:textId="0E447A5C" w:rsidR="004130BF" w:rsidRDefault="007013C9">
            <w:pPr>
              <w:rPr>
                <w:lang w:val="bg-BG"/>
              </w:rPr>
            </w:pPr>
            <w:r>
              <w:rPr>
                <w:lang w:val="bg-BG"/>
              </w:rPr>
              <w:fldChar w:fldCharType="begin"/>
            </w:r>
            <w:r>
              <w:rPr>
                <w:lang w:val="bg-BG"/>
              </w:rPr>
              <w:instrText xml:space="preserve"> FILLIN  "друга информация"  \* MERGEFORMAT </w:instrText>
            </w:r>
            <w:r>
              <w:rPr>
                <w:lang w:val="bg-BG"/>
              </w:rPr>
              <w:fldChar w:fldCharType="end"/>
            </w:r>
            <w:r>
              <w:rPr>
                <w:lang w:val="bg-BG"/>
              </w:rPr>
              <w:fldChar w:fldCharType="begin"/>
            </w:r>
            <w:r>
              <w:rPr>
                <w:lang w:val="bg-BG"/>
              </w:rPr>
              <w:instrText xml:space="preserve"> FILLIN  "друга информация" \d  \* MERGEFORMAT </w:instrText>
            </w:r>
            <w:r>
              <w:rPr>
                <w:lang w:val="bg-BG"/>
              </w:rPr>
              <w:fldChar w:fldCharType="end"/>
            </w:r>
          </w:p>
        </w:tc>
      </w:tr>
      <w:tr w:rsidR="004130BF" w14:paraId="1C662ADB" w14:textId="77777777">
        <w:tc>
          <w:tcPr>
            <w:tcW w:w="9242" w:type="dxa"/>
            <w:shd w:val="clear" w:color="auto" w:fill="auto"/>
          </w:tcPr>
          <w:p w14:paraId="6CF36752" w14:textId="77777777" w:rsidR="004130BF" w:rsidRDefault="007013C9">
            <w:pPr>
              <w:pStyle w:val="TOCHeading"/>
              <w:numPr>
                <w:ilvl w:val="0"/>
                <w:numId w:val="0"/>
              </w:numPr>
              <w:ind w:left="432"/>
              <w:rPr>
                <w:lang w:val="bg-BG"/>
              </w:rPr>
            </w:pPr>
            <w:bookmarkStart w:id="1" w:name="_GoBack"/>
            <w:r>
              <w:rPr>
                <w:lang w:val="bg-BG"/>
              </w:rPr>
              <w:lastRenderedPageBreak/>
              <w:t>Съдържание</w:t>
            </w:r>
            <w:bookmarkEnd w:id="1"/>
          </w:p>
          <w:p w14:paraId="70D1ABDB" w14:textId="6BAA62BC" w:rsidR="000F2BA7" w:rsidRDefault="007013C9">
            <w:pPr>
              <w:pStyle w:val="TOC1"/>
              <w:tabs>
                <w:tab w:val="left" w:pos="420"/>
                <w:tab w:val="right" w:leader="dot" w:pos="9016"/>
              </w:tabs>
              <w:rPr>
                <w:rFonts w:asciiTheme="minorHAnsi" w:eastAsiaTheme="minorEastAsia" w:hAnsiTheme="minorHAnsi" w:cstheme="minorBidi"/>
                <w:noProof/>
                <w:lang w:val="bg-BG" w:eastAsia="bg-BG"/>
              </w:rPr>
            </w:pPr>
            <w:r>
              <w:rPr>
                <w:b/>
                <w:bCs/>
              </w:rPr>
              <w:fldChar w:fldCharType="begin"/>
            </w:r>
            <w:r>
              <w:rPr>
                <w:b/>
                <w:bCs/>
              </w:rPr>
              <w:instrText xml:space="preserve"> TOC \o "1-3" \h \z \u </w:instrText>
            </w:r>
            <w:r>
              <w:rPr>
                <w:b/>
                <w:bCs/>
              </w:rPr>
              <w:fldChar w:fldCharType="separate"/>
            </w:r>
            <w:hyperlink w:anchor="_Toc125951999" w:history="1">
              <w:r w:rsidR="000F2BA7" w:rsidRPr="002B2DCE">
                <w:rPr>
                  <w:rStyle w:val="Hyperlink"/>
                  <w:noProof/>
                </w:rPr>
                <w:t>1.</w:t>
              </w:r>
              <w:r w:rsidR="000F2BA7">
                <w:rPr>
                  <w:rFonts w:asciiTheme="minorHAnsi" w:eastAsiaTheme="minorEastAsia" w:hAnsiTheme="minorHAnsi" w:cstheme="minorBidi"/>
                  <w:noProof/>
                  <w:lang w:val="bg-BG" w:eastAsia="bg-BG"/>
                </w:rPr>
                <w:tab/>
              </w:r>
              <w:r w:rsidR="000F2BA7" w:rsidRPr="002B2DCE">
                <w:rPr>
                  <w:rStyle w:val="Hyperlink"/>
                  <w:rFonts w:cs="Calibri Light"/>
                  <w:noProof/>
                </w:rPr>
                <w:t>Тук ще научите</w:t>
              </w:r>
              <w:r w:rsidR="000F2BA7">
                <w:rPr>
                  <w:noProof/>
                  <w:webHidden/>
                </w:rPr>
                <w:tab/>
              </w:r>
              <w:r w:rsidR="000F2BA7">
                <w:rPr>
                  <w:noProof/>
                  <w:webHidden/>
                </w:rPr>
                <w:fldChar w:fldCharType="begin"/>
              </w:r>
              <w:r w:rsidR="000F2BA7">
                <w:rPr>
                  <w:noProof/>
                  <w:webHidden/>
                </w:rPr>
                <w:instrText xml:space="preserve"> PAGEREF _Toc125951999 \h </w:instrText>
              </w:r>
              <w:r w:rsidR="000F2BA7">
                <w:rPr>
                  <w:noProof/>
                  <w:webHidden/>
                </w:rPr>
              </w:r>
              <w:r w:rsidR="000F2BA7">
                <w:rPr>
                  <w:noProof/>
                  <w:webHidden/>
                </w:rPr>
                <w:fldChar w:fldCharType="separate"/>
              </w:r>
              <w:r w:rsidR="00497FA4">
                <w:rPr>
                  <w:noProof/>
                  <w:webHidden/>
                </w:rPr>
                <w:t>3</w:t>
              </w:r>
              <w:r w:rsidR="000F2BA7">
                <w:rPr>
                  <w:noProof/>
                  <w:webHidden/>
                </w:rPr>
                <w:fldChar w:fldCharType="end"/>
              </w:r>
            </w:hyperlink>
          </w:p>
          <w:p w14:paraId="36BAD351" w14:textId="596B40CE" w:rsidR="000F2BA7" w:rsidRDefault="00DE52D4">
            <w:pPr>
              <w:pStyle w:val="TOC1"/>
              <w:tabs>
                <w:tab w:val="right" w:leader="dot" w:pos="9016"/>
              </w:tabs>
              <w:rPr>
                <w:rFonts w:asciiTheme="minorHAnsi" w:eastAsiaTheme="minorEastAsia" w:hAnsiTheme="minorHAnsi" w:cstheme="minorBidi"/>
                <w:noProof/>
                <w:lang w:val="bg-BG" w:eastAsia="bg-BG"/>
              </w:rPr>
            </w:pPr>
            <w:hyperlink w:anchor="_Toc125952000" w:history="1">
              <w:r w:rsidR="000F2BA7" w:rsidRPr="002B2DCE">
                <w:rPr>
                  <w:rStyle w:val="Hyperlink"/>
                  <w:rFonts w:cs="Calibri Light"/>
                  <w:noProof/>
                </w:rPr>
                <w:t>2. Ресурси за самообучение в интернет</w:t>
              </w:r>
              <w:r w:rsidR="000F2BA7">
                <w:rPr>
                  <w:noProof/>
                  <w:webHidden/>
                </w:rPr>
                <w:tab/>
              </w:r>
              <w:r w:rsidR="000F2BA7">
                <w:rPr>
                  <w:noProof/>
                  <w:webHidden/>
                </w:rPr>
                <w:fldChar w:fldCharType="begin"/>
              </w:r>
              <w:r w:rsidR="000F2BA7">
                <w:rPr>
                  <w:noProof/>
                  <w:webHidden/>
                </w:rPr>
                <w:instrText xml:space="preserve"> PAGEREF _Toc125952000 \h </w:instrText>
              </w:r>
              <w:r w:rsidR="000F2BA7">
                <w:rPr>
                  <w:noProof/>
                  <w:webHidden/>
                </w:rPr>
              </w:r>
              <w:r w:rsidR="000F2BA7">
                <w:rPr>
                  <w:noProof/>
                  <w:webHidden/>
                </w:rPr>
                <w:fldChar w:fldCharType="separate"/>
              </w:r>
              <w:r w:rsidR="00497FA4">
                <w:rPr>
                  <w:noProof/>
                  <w:webHidden/>
                </w:rPr>
                <w:t>3</w:t>
              </w:r>
              <w:r w:rsidR="000F2BA7">
                <w:rPr>
                  <w:noProof/>
                  <w:webHidden/>
                </w:rPr>
                <w:fldChar w:fldCharType="end"/>
              </w:r>
            </w:hyperlink>
          </w:p>
          <w:p w14:paraId="38498D7D" w14:textId="1AAE37F2" w:rsidR="000F2BA7" w:rsidRDefault="00DE52D4">
            <w:pPr>
              <w:pStyle w:val="TOC2"/>
              <w:tabs>
                <w:tab w:val="left" w:pos="850"/>
                <w:tab w:val="right" w:leader="dot" w:pos="9016"/>
              </w:tabs>
              <w:rPr>
                <w:rFonts w:asciiTheme="minorHAnsi" w:eastAsiaTheme="minorEastAsia" w:hAnsiTheme="minorHAnsi" w:cstheme="minorBidi"/>
                <w:noProof/>
                <w:lang w:val="bg-BG" w:eastAsia="bg-BG"/>
              </w:rPr>
            </w:pPr>
            <w:hyperlink w:anchor="_Toc125952001" w:history="1">
              <w:r w:rsidR="000F2BA7" w:rsidRPr="002B2DCE">
                <w:rPr>
                  <w:rStyle w:val="Hyperlink"/>
                  <w:noProof/>
                  <w:lang w:val="bg-BG"/>
                </w:rPr>
                <w:t>2.1.</w:t>
              </w:r>
              <w:r w:rsidR="000F2BA7">
                <w:rPr>
                  <w:rFonts w:asciiTheme="minorHAnsi" w:eastAsiaTheme="minorEastAsia" w:hAnsiTheme="minorHAnsi" w:cstheme="minorBidi"/>
                  <w:noProof/>
                  <w:lang w:val="bg-BG" w:eastAsia="bg-BG"/>
                </w:rPr>
                <w:tab/>
              </w:r>
              <w:r w:rsidR="000F2BA7" w:rsidRPr="002B2DCE">
                <w:rPr>
                  <w:rStyle w:val="Hyperlink"/>
                  <w:noProof/>
                  <w:lang w:val="bg-BG"/>
                </w:rPr>
                <w:t xml:space="preserve">Системи за </w:t>
              </w:r>
              <w:r w:rsidR="000F2BA7" w:rsidRPr="002B2DCE">
                <w:rPr>
                  <w:rStyle w:val="Hyperlink"/>
                  <w:noProof/>
                </w:rPr>
                <w:t>самообучение</w:t>
              </w:r>
              <w:r w:rsidR="000F2BA7">
                <w:rPr>
                  <w:noProof/>
                  <w:webHidden/>
                </w:rPr>
                <w:tab/>
              </w:r>
              <w:r w:rsidR="000F2BA7">
                <w:rPr>
                  <w:noProof/>
                  <w:webHidden/>
                </w:rPr>
                <w:fldChar w:fldCharType="begin"/>
              </w:r>
              <w:r w:rsidR="000F2BA7">
                <w:rPr>
                  <w:noProof/>
                  <w:webHidden/>
                </w:rPr>
                <w:instrText xml:space="preserve"> PAGEREF _Toc125952001 \h </w:instrText>
              </w:r>
              <w:r w:rsidR="000F2BA7">
                <w:rPr>
                  <w:noProof/>
                  <w:webHidden/>
                </w:rPr>
              </w:r>
              <w:r w:rsidR="000F2BA7">
                <w:rPr>
                  <w:noProof/>
                  <w:webHidden/>
                </w:rPr>
                <w:fldChar w:fldCharType="separate"/>
              </w:r>
              <w:r w:rsidR="00497FA4">
                <w:rPr>
                  <w:noProof/>
                  <w:webHidden/>
                </w:rPr>
                <w:t>3</w:t>
              </w:r>
              <w:r w:rsidR="000F2BA7">
                <w:rPr>
                  <w:noProof/>
                  <w:webHidden/>
                </w:rPr>
                <w:fldChar w:fldCharType="end"/>
              </w:r>
            </w:hyperlink>
          </w:p>
          <w:p w14:paraId="78C5BDB0" w14:textId="5BEDE3C0" w:rsidR="000F2BA7" w:rsidRDefault="00DE52D4">
            <w:pPr>
              <w:pStyle w:val="TOC1"/>
              <w:tabs>
                <w:tab w:val="left" w:pos="420"/>
                <w:tab w:val="right" w:leader="dot" w:pos="9016"/>
              </w:tabs>
              <w:rPr>
                <w:rFonts w:asciiTheme="minorHAnsi" w:eastAsiaTheme="minorEastAsia" w:hAnsiTheme="minorHAnsi" w:cstheme="minorBidi"/>
                <w:noProof/>
                <w:lang w:val="bg-BG" w:eastAsia="bg-BG"/>
              </w:rPr>
            </w:pPr>
            <w:hyperlink w:anchor="_Toc125952002" w:history="1">
              <w:r w:rsidR="000F2BA7" w:rsidRPr="002B2DCE">
                <w:rPr>
                  <w:rStyle w:val="Hyperlink"/>
                  <w:noProof/>
                  <w:lang w:val="bg-BG"/>
                </w:rPr>
                <w:t>1</w:t>
              </w:r>
              <w:r w:rsidR="000F2BA7">
                <w:rPr>
                  <w:rFonts w:asciiTheme="minorHAnsi" w:eastAsiaTheme="minorEastAsia" w:hAnsiTheme="minorHAnsi" w:cstheme="minorBidi"/>
                  <w:noProof/>
                  <w:lang w:val="bg-BG" w:eastAsia="bg-BG"/>
                </w:rPr>
                <w:tab/>
              </w:r>
              <w:r w:rsidR="000F2BA7" w:rsidRPr="002B2DCE">
                <w:rPr>
                  <w:rStyle w:val="Hyperlink"/>
                  <w:noProof/>
                  <w:lang w:val="bg-BG"/>
                </w:rPr>
                <w:t>Специализирани сайтове за самообучение</w:t>
              </w:r>
              <w:r w:rsidR="000F2BA7">
                <w:rPr>
                  <w:noProof/>
                  <w:webHidden/>
                </w:rPr>
                <w:tab/>
              </w:r>
              <w:r w:rsidR="000F2BA7">
                <w:rPr>
                  <w:noProof/>
                  <w:webHidden/>
                </w:rPr>
                <w:fldChar w:fldCharType="begin"/>
              </w:r>
              <w:r w:rsidR="000F2BA7">
                <w:rPr>
                  <w:noProof/>
                  <w:webHidden/>
                </w:rPr>
                <w:instrText xml:space="preserve"> PAGEREF _Toc125952002 \h </w:instrText>
              </w:r>
              <w:r w:rsidR="000F2BA7">
                <w:rPr>
                  <w:noProof/>
                  <w:webHidden/>
                </w:rPr>
              </w:r>
              <w:r w:rsidR="000F2BA7">
                <w:rPr>
                  <w:noProof/>
                  <w:webHidden/>
                </w:rPr>
                <w:fldChar w:fldCharType="separate"/>
              </w:r>
              <w:r w:rsidR="00497FA4">
                <w:rPr>
                  <w:noProof/>
                  <w:webHidden/>
                </w:rPr>
                <w:t>5</w:t>
              </w:r>
              <w:r w:rsidR="000F2BA7">
                <w:rPr>
                  <w:noProof/>
                  <w:webHidden/>
                </w:rPr>
                <w:fldChar w:fldCharType="end"/>
              </w:r>
            </w:hyperlink>
          </w:p>
          <w:p w14:paraId="550AFB80" w14:textId="549055A0" w:rsidR="000F2BA7" w:rsidRDefault="00DE52D4">
            <w:pPr>
              <w:pStyle w:val="TOC3"/>
              <w:tabs>
                <w:tab w:val="left" w:pos="1134"/>
                <w:tab w:val="right" w:leader="dot" w:pos="9016"/>
              </w:tabs>
              <w:rPr>
                <w:rFonts w:asciiTheme="minorHAnsi" w:eastAsiaTheme="minorEastAsia" w:hAnsiTheme="minorHAnsi" w:cstheme="minorBidi"/>
                <w:noProof/>
                <w:lang w:val="bg-BG" w:eastAsia="bg-BG"/>
              </w:rPr>
            </w:pPr>
            <w:hyperlink w:anchor="_Toc125952003" w:history="1">
              <w:r w:rsidR="000F2BA7" w:rsidRPr="002B2DCE">
                <w:rPr>
                  <w:rStyle w:val="Hyperlink"/>
                  <w:noProof/>
                  <w:lang w:val="bg-BG"/>
                </w:rPr>
                <w:t>1.1.1Видео ресурси за самообучение</w:t>
              </w:r>
              <w:r w:rsidR="000F2BA7">
                <w:rPr>
                  <w:noProof/>
                  <w:webHidden/>
                </w:rPr>
                <w:tab/>
              </w:r>
              <w:r w:rsidR="000F2BA7">
                <w:rPr>
                  <w:noProof/>
                  <w:webHidden/>
                </w:rPr>
                <w:fldChar w:fldCharType="begin"/>
              </w:r>
              <w:r w:rsidR="000F2BA7">
                <w:rPr>
                  <w:noProof/>
                  <w:webHidden/>
                </w:rPr>
                <w:instrText xml:space="preserve"> PAGEREF _Toc125952003 \h </w:instrText>
              </w:r>
              <w:r w:rsidR="000F2BA7">
                <w:rPr>
                  <w:noProof/>
                  <w:webHidden/>
                </w:rPr>
              </w:r>
              <w:r w:rsidR="000F2BA7">
                <w:rPr>
                  <w:noProof/>
                  <w:webHidden/>
                </w:rPr>
                <w:fldChar w:fldCharType="separate"/>
              </w:r>
              <w:r w:rsidR="00497FA4">
                <w:rPr>
                  <w:noProof/>
                  <w:webHidden/>
                </w:rPr>
                <w:t>8</w:t>
              </w:r>
              <w:r w:rsidR="000F2BA7">
                <w:rPr>
                  <w:noProof/>
                  <w:webHidden/>
                </w:rPr>
                <w:fldChar w:fldCharType="end"/>
              </w:r>
            </w:hyperlink>
          </w:p>
          <w:p w14:paraId="215F535D" w14:textId="51ACCEB9" w:rsidR="000F2BA7" w:rsidRDefault="00DE52D4">
            <w:pPr>
              <w:pStyle w:val="TOC1"/>
              <w:tabs>
                <w:tab w:val="left" w:pos="420"/>
                <w:tab w:val="right" w:leader="dot" w:pos="9016"/>
              </w:tabs>
              <w:rPr>
                <w:rFonts w:asciiTheme="minorHAnsi" w:eastAsiaTheme="minorEastAsia" w:hAnsiTheme="minorHAnsi" w:cstheme="minorBidi"/>
                <w:noProof/>
                <w:lang w:val="bg-BG" w:eastAsia="bg-BG"/>
              </w:rPr>
            </w:pPr>
            <w:hyperlink w:anchor="_Toc125952004" w:history="1">
              <w:r w:rsidR="000F2BA7" w:rsidRPr="002B2DCE">
                <w:rPr>
                  <w:rStyle w:val="Hyperlink"/>
                  <w:noProof/>
                  <w:lang w:val="bg-BG"/>
                </w:rPr>
                <w:t>2</w:t>
              </w:r>
              <w:r w:rsidR="000F2BA7">
                <w:rPr>
                  <w:rFonts w:asciiTheme="minorHAnsi" w:eastAsiaTheme="minorEastAsia" w:hAnsiTheme="minorHAnsi" w:cstheme="minorBidi"/>
                  <w:noProof/>
                  <w:lang w:val="bg-BG" w:eastAsia="bg-BG"/>
                </w:rPr>
                <w:tab/>
              </w:r>
              <w:r w:rsidR="000F2BA7" w:rsidRPr="002B2DCE">
                <w:rPr>
                  <w:rStyle w:val="Hyperlink"/>
                  <w:noProof/>
                  <w:lang w:val="bg-BG"/>
                </w:rPr>
                <w:t>Работа с ръководства за потребителя</w:t>
              </w:r>
              <w:r w:rsidR="000F2BA7">
                <w:rPr>
                  <w:noProof/>
                  <w:webHidden/>
                </w:rPr>
                <w:tab/>
              </w:r>
              <w:r w:rsidR="000F2BA7">
                <w:rPr>
                  <w:noProof/>
                  <w:webHidden/>
                </w:rPr>
                <w:fldChar w:fldCharType="begin"/>
              </w:r>
              <w:r w:rsidR="000F2BA7">
                <w:rPr>
                  <w:noProof/>
                  <w:webHidden/>
                </w:rPr>
                <w:instrText xml:space="preserve"> PAGEREF _Toc125952004 \h </w:instrText>
              </w:r>
              <w:r w:rsidR="000F2BA7">
                <w:rPr>
                  <w:noProof/>
                  <w:webHidden/>
                </w:rPr>
              </w:r>
              <w:r w:rsidR="000F2BA7">
                <w:rPr>
                  <w:noProof/>
                  <w:webHidden/>
                </w:rPr>
                <w:fldChar w:fldCharType="separate"/>
              </w:r>
              <w:r w:rsidR="00497FA4">
                <w:rPr>
                  <w:noProof/>
                  <w:webHidden/>
                </w:rPr>
                <w:t>10</w:t>
              </w:r>
              <w:r w:rsidR="000F2BA7">
                <w:rPr>
                  <w:noProof/>
                  <w:webHidden/>
                </w:rPr>
                <w:fldChar w:fldCharType="end"/>
              </w:r>
            </w:hyperlink>
          </w:p>
          <w:p w14:paraId="610DE5E8" w14:textId="687B1F56" w:rsidR="000F2BA7" w:rsidRDefault="00DE52D4">
            <w:pPr>
              <w:pStyle w:val="TOC2"/>
              <w:tabs>
                <w:tab w:val="left" w:pos="850"/>
                <w:tab w:val="right" w:leader="dot" w:pos="9016"/>
              </w:tabs>
              <w:rPr>
                <w:rFonts w:asciiTheme="minorHAnsi" w:eastAsiaTheme="minorEastAsia" w:hAnsiTheme="minorHAnsi" w:cstheme="minorBidi"/>
                <w:noProof/>
                <w:lang w:val="bg-BG" w:eastAsia="bg-BG"/>
              </w:rPr>
            </w:pPr>
            <w:hyperlink w:anchor="_Toc125952005" w:history="1">
              <w:r w:rsidR="000F2BA7" w:rsidRPr="002B2DCE">
                <w:rPr>
                  <w:rStyle w:val="Hyperlink"/>
                  <w:noProof/>
                  <w:lang w:val="bg-BG"/>
                </w:rPr>
                <w:t>2.1</w:t>
              </w:r>
              <w:r w:rsidR="00C70D6B">
                <w:rPr>
                  <w:rStyle w:val="Hyperlink"/>
                  <w:noProof/>
                  <w:lang w:val="en-US"/>
                </w:rPr>
                <w:t>.</w:t>
              </w:r>
              <w:r w:rsidR="00C70D6B">
                <w:rPr>
                  <w:rStyle w:val="Hyperlink"/>
                  <w:lang w:val="en-US"/>
                </w:rPr>
                <w:t xml:space="preserve"> </w:t>
              </w:r>
              <w:r w:rsidR="000F2BA7" w:rsidRPr="002B2DCE">
                <w:rPr>
                  <w:rStyle w:val="Hyperlink"/>
                  <w:noProof/>
                  <w:lang w:val="bg-BG"/>
                </w:rPr>
                <w:t>Използване на уеб базирана система за превод</w:t>
              </w:r>
              <w:r w:rsidR="000F2BA7">
                <w:rPr>
                  <w:noProof/>
                  <w:webHidden/>
                </w:rPr>
                <w:tab/>
              </w:r>
              <w:r w:rsidR="000F2BA7">
                <w:rPr>
                  <w:noProof/>
                  <w:webHidden/>
                </w:rPr>
                <w:fldChar w:fldCharType="begin"/>
              </w:r>
              <w:r w:rsidR="000F2BA7">
                <w:rPr>
                  <w:noProof/>
                  <w:webHidden/>
                </w:rPr>
                <w:instrText xml:space="preserve"> PAGEREF _Toc125952005 \h </w:instrText>
              </w:r>
              <w:r w:rsidR="000F2BA7">
                <w:rPr>
                  <w:noProof/>
                  <w:webHidden/>
                </w:rPr>
              </w:r>
              <w:r w:rsidR="000F2BA7">
                <w:rPr>
                  <w:noProof/>
                  <w:webHidden/>
                </w:rPr>
                <w:fldChar w:fldCharType="separate"/>
              </w:r>
              <w:r w:rsidR="00497FA4">
                <w:rPr>
                  <w:noProof/>
                  <w:webHidden/>
                </w:rPr>
                <w:t>11</w:t>
              </w:r>
              <w:r w:rsidR="000F2BA7">
                <w:rPr>
                  <w:noProof/>
                  <w:webHidden/>
                </w:rPr>
                <w:fldChar w:fldCharType="end"/>
              </w:r>
            </w:hyperlink>
          </w:p>
          <w:p w14:paraId="14BCC11D" w14:textId="6D39EE4A" w:rsidR="004130BF" w:rsidRDefault="007013C9">
            <w:r>
              <w:rPr>
                <w:b/>
                <w:bCs/>
              </w:rPr>
              <w:fldChar w:fldCharType="end"/>
            </w:r>
          </w:p>
          <w:p w14:paraId="28493AEC" w14:textId="77777777" w:rsidR="004130BF" w:rsidRDefault="004130BF"/>
        </w:tc>
      </w:tr>
    </w:tbl>
    <w:p w14:paraId="1686D31A" w14:textId="3CC9F8A8" w:rsidR="004130BF" w:rsidRDefault="004130BF"/>
    <w:p w14:paraId="2B55150E" w14:textId="7A15939F" w:rsidR="000F2BA7" w:rsidRDefault="000F2BA7"/>
    <w:p w14:paraId="28CD3D4A" w14:textId="689FE47D" w:rsidR="000F2BA7" w:rsidRDefault="000F2BA7"/>
    <w:p w14:paraId="590D8831" w14:textId="1F87ADBF" w:rsidR="000F2BA7" w:rsidRDefault="000F2BA7"/>
    <w:p w14:paraId="33212F16" w14:textId="511037A3" w:rsidR="000F2BA7" w:rsidRDefault="000F2BA7"/>
    <w:p w14:paraId="763335FD" w14:textId="3756E51A" w:rsidR="000F2BA7" w:rsidRDefault="000F2BA7"/>
    <w:p w14:paraId="1B9FD59D" w14:textId="36116CD8" w:rsidR="000F2BA7" w:rsidRDefault="000F2BA7"/>
    <w:p w14:paraId="558959EF" w14:textId="6CE8F1C4" w:rsidR="000F2BA7" w:rsidRDefault="000F2BA7"/>
    <w:p w14:paraId="3F8FEA4F" w14:textId="5053BDD8" w:rsidR="000F2BA7" w:rsidRDefault="000F2BA7"/>
    <w:p w14:paraId="37A6E97A" w14:textId="1C10803F" w:rsidR="000F2BA7" w:rsidRDefault="000F2BA7"/>
    <w:p w14:paraId="4014BC6A" w14:textId="2E54AAA8" w:rsidR="000F2BA7" w:rsidRDefault="000F2BA7"/>
    <w:p w14:paraId="0123B6D1" w14:textId="39C3EA8E" w:rsidR="000F2BA7" w:rsidRDefault="000F2BA7"/>
    <w:p w14:paraId="2C0A120B" w14:textId="6FBB65AF" w:rsidR="000F2BA7" w:rsidRDefault="000F2BA7"/>
    <w:p w14:paraId="0338E815" w14:textId="2B458315" w:rsidR="000F2BA7" w:rsidRDefault="000F2BA7"/>
    <w:p w14:paraId="24C28B61" w14:textId="50518DEF" w:rsidR="000F2BA7" w:rsidRDefault="000F2BA7"/>
    <w:p w14:paraId="63BEEC0E" w14:textId="794594A1" w:rsidR="000F2BA7" w:rsidRDefault="000F2BA7"/>
    <w:p w14:paraId="7D63CBD0" w14:textId="1B5AF4BD" w:rsidR="000F2BA7" w:rsidRDefault="000F2BA7"/>
    <w:p w14:paraId="0B6BC4E4" w14:textId="2477BEAC" w:rsidR="000F2BA7" w:rsidRDefault="000F2BA7"/>
    <w:p w14:paraId="79F00D9D" w14:textId="77777777" w:rsidR="000F2BA7" w:rsidRDefault="000F2BA7"/>
    <w:p w14:paraId="36861146" w14:textId="77777777" w:rsidR="007D3AB9" w:rsidRDefault="007D3AB9" w:rsidP="007D3AB9">
      <w:pPr>
        <w:pStyle w:val="Heading1"/>
        <w:numPr>
          <w:ilvl w:val="0"/>
          <w:numId w:val="18"/>
        </w:numPr>
        <w:pBdr>
          <w:bottom w:val="single" w:sz="4" w:space="0" w:color="595959"/>
        </w:pBdr>
        <w:spacing w:line="256" w:lineRule="auto"/>
        <w:ind w:left="426" w:hanging="432"/>
        <w:rPr>
          <w:sz w:val="48"/>
          <w:szCs w:val="48"/>
        </w:rPr>
      </w:pPr>
      <w:bookmarkStart w:id="2" w:name="_Toc125243392"/>
      <w:bookmarkStart w:id="3" w:name="_Toc125951999"/>
      <w:proofErr w:type="spellStart"/>
      <w:r>
        <w:rPr>
          <w:rFonts w:cs="Calibri Light"/>
        </w:rPr>
        <w:lastRenderedPageBreak/>
        <w:t>Тук</w:t>
      </w:r>
      <w:proofErr w:type="spellEnd"/>
      <w:r>
        <w:rPr>
          <w:rFonts w:cs="Calibri Light"/>
        </w:rPr>
        <w:t xml:space="preserve"> </w:t>
      </w:r>
      <w:proofErr w:type="spellStart"/>
      <w:r>
        <w:rPr>
          <w:rFonts w:cs="Calibri Light"/>
        </w:rPr>
        <w:t>ще</w:t>
      </w:r>
      <w:proofErr w:type="spellEnd"/>
      <w:r>
        <w:rPr>
          <w:rFonts w:cs="Calibri Light"/>
        </w:rPr>
        <w:t xml:space="preserve"> </w:t>
      </w:r>
      <w:proofErr w:type="spellStart"/>
      <w:r>
        <w:rPr>
          <w:rFonts w:cs="Calibri Light"/>
        </w:rPr>
        <w:t>научите</w:t>
      </w:r>
      <w:bookmarkEnd w:id="2"/>
      <w:bookmarkEnd w:id="3"/>
      <w:proofErr w:type="spellEnd"/>
    </w:p>
    <w:p w14:paraId="211EDBE2" w14:textId="6FE60D75" w:rsidR="007D3AB9" w:rsidRPr="007D3AB9" w:rsidRDefault="007D3AB9" w:rsidP="007D3AB9">
      <w:pPr>
        <w:pStyle w:val="ListParagraph"/>
        <w:numPr>
          <w:ilvl w:val="0"/>
          <w:numId w:val="22"/>
        </w:numPr>
        <w:spacing w:after="0" w:line="240" w:lineRule="auto"/>
        <w:rPr>
          <w:rFonts w:ascii="Times New Roman" w:hAnsi="Times New Roman"/>
          <w:sz w:val="24"/>
          <w:szCs w:val="24"/>
          <w:lang w:val="bg-BG" w:eastAsia="en-US"/>
        </w:rPr>
      </w:pPr>
      <w:proofErr w:type="spellStart"/>
      <w:r w:rsidRPr="007D3AB9">
        <w:rPr>
          <w:rFonts w:ascii="Times New Roman" w:hAnsi="Times New Roman"/>
          <w:sz w:val="24"/>
          <w:szCs w:val="24"/>
          <w:lang w:val="en-US" w:eastAsia="en-US"/>
        </w:rPr>
        <w:t>Как</w:t>
      </w:r>
      <w:proofErr w:type="spellEnd"/>
      <w:r w:rsidRPr="007D3AB9">
        <w:rPr>
          <w:rFonts w:ascii="Times New Roman" w:hAnsi="Times New Roman"/>
          <w:sz w:val="24"/>
          <w:szCs w:val="24"/>
          <w:lang w:val="en-US" w:eastAsia="en-US"/>
        </w:rPr>
        <w:t xml:space="preserve"> </w:t>
      </w:r>
      <w:proofErr w:type="spellStart"/>
      <w:r w:rsidRPr="007D3AB9">
        <w:rPr>
          <w:rFonts w:ascii="Times New Roman" w:hAnsi="Times New Roman"/>
          <w:sz w:val="24"/>
          <w:szCs w:val="24"/>
          <w:lang w:val="en-US" w:eastAsia="en-US"/>
        </w:rPr>
        <w:t>да</w:t>
      </w:r>
      <w:proofErr w:type="spellEnd"/>
      <w:r w:rsidRPr="007D3AB9">
        <w:rPr>
          <w:rFonts w:ascii="Times New Roman" w:hAnsi="Times New Roman"/>
          <w:sz w:val="24"/>
          <w:szCs w:val="24"/>
          <w:lang w:val="en-US" w:eastAsia="en-US"/>
        </w:rPr>
        <w:t xml:space="preserve"> </w:t>
      </w:r>
      <w:proofErr w:type="spellStart"/>
      <w:r w:rsidRPr="007D3AB9">
        <w:rPr>
          <w:rFonts w:ascii="Times New Roman" w:hAnsi="Times New Roman"/>
          <w:sz w:val="24"/>
          <w:szCs w:val="24"/>
          <w:lang w:val="en-US" w:eastAsia="en-US"/>
        </w:rPr>
        <w:t>използвате</w:t>
      </w:r>
      <w:proofErr w:type="spellEnd"/>
      <w:r w:rsidRPr="007D3AB9">
        <w:rPr>
          <w:rFonts w:ascii="Times New Roman" w:hAnsi="Times New Roman"/>
          <w:sz w:val="24"/>
          <w:szCs w:val="24"/>
          <w:lang w:val="en-US" w:eastAsia="en-US"/>
        </w:rPr>
        <w:t xml:space="preserve"> </w:t>
      </w:r>
      <w:proofErr w:type="spellStart"/>
      <w:r w:rsidRPr="007D3AB9">
        <w:rPr>
          <w:rFonts w:ascii="Times New Roman" w:hAnsi="Times New Roman"/>
          <w:sz w:val="24"/>
          <w:szCs w:val="24"/>
          <w:lang w:val="en-US" w:eastAsia="en-US"/>
        </w:rPr>
        <w:t>ресурси</w:t>
      </w:r>
      <w:proofErr w:type="spellEnd"/>
      <w:r w:rsidRPr="007D3AB9">
        <w:rPr>
          <w:rFonts w:ascii="Times New Roman" w:hAnsi="Times New Roman"/>
          <w:sz w:val="24"/>
          <w:szCs w:val="24"/>
          <w:lang w:val="en-US" w:eastAsia="en-US"/>
        </w:rPr>
        <w:t xml:space="preserve"> </w:t>
      </w:r>
      <w:proofErr w:type="spellStart"/>
      <w:r w:rsidRPr="007D3AB9">
        <w:rPr>
          <w:rFonts w:ascii="Times New Roman" w:hAnsi="Times New Roman"/>
          <w:sz w:val="24"/>
          <w:szCs w:val="24"/>
          <w:lang w:val="en-US" w:eastAsia="en-US"/>
        </w:rPr>
        <w:t>за</w:t>
      </w:r>
      <w:proofErr w:type="spellEnd"/>
      <w:r w:rsidRPr="007D3AB9">
        <w:rPr>
          <w:rFonts w:ascii="Times New Roman" w:hAnsi="Times New Roman"/>
          <w:sz w:val="24"/>
          <w:szCs w:val="24"/>
          <w:lang w:val="en-US" w:eastAsia="en-US"/>
        </w:rPr>
        <w:t xml:space="preserve"> с</w:t>
      </w:r>
      <w:r w:rsidRPr="007D3AB9">
        <w:rPr>
          <w:rFonts w:ascii="Times New Roman" w:hAnsi="Times New Roman"/>
          <w:sz w:val="24"/>
          <w:szCs w:val="24"/>
          <w:lang w:val="bg-BG" w:eastAsia="en-US"/>
        </w:rPr>
        <w:t>амообучение в интернет</w:t>
      </w:r>
    </w:p>
    <w:p w14:paraId="37E62E24" w14:textId="77777777" w:rsidR="007D3AB9" w:rsidRPr="007D3AB9" w:rsidRDefault="007D3AB9" w:rsidP="007D3AB9">
      <w:pPr>
        <w:pStyle w:val="ListParagraph"/>
        <w:numPr>
          <w:ilvl w:val="0"/>
          <w:numId w:val="22"/>
        </w:numPr>
        <w:spacing w:after="0" w:line="240" w:lineRule="auto"/>
        <w:rPr>
          <w:rFonts w:ascii="Times New Roman" w:hAnsi="Times New Roman"/>
          <w:sz w:val="24"/>
          <w:szCs w:val="24"/>
          <w:lang w:val="bg-BG" w:eastAsia="en-US"/>
        </w:rPr>
      </w:pPr>
      <w:r w:rsidRPr="007D3AB9">
        <w:rPr>
          <w:rFonts w:ascii="Times New Roman" w:hAnsi="Times New Roman"/>
          <w:sz w:val="24"/>
          <w:szCs w:val="24"/>
          <w:lang w:val="bg-BG" w:eastAsia="en-US"/>
        </w:rPr>
        <w:t>Видео ресурси за самообучение</w:t>
      </w:r>
    </w:p>
    <w:p w14:paraId="016E231C" w14:textId="01E46EF5" w:rsidR="007D3AB9" w:rsidRPr="007D3AB9" w:rsidRDefault="007D3AB9" w:rsidP="007D3AB9">
      <w:pPr>
        <w:pStyle w:val="ListParagraph"/>
        <w:numPr>
          <w:ilvl w:val="0"/>
          <w:numId w:val="22"/>
        </w:numPr>
        <w:spacing w:after="0" w:line="240" w:lineRule="auto"/>
        <w:rPr>
          <w:rFonts w:ascii="Times New Roman" w:hAnsi="Times New Roman"/>
          <w:sz w:val="24"/>
          <w:szCs w:val="24"/>
          <w:lang w:val="bg-BG" w:eastAsia="en-US"/>
        </w:rPr>
      </w:pPr>
      <w:r w:rsidRPr="007D3AB9">
        <w:rPr>
          <w:rFonts w:ascii="Times New Roman" w:hAnsi="Times New Roman"/>
          <w:sz w:val="24"/>
          <w:szCs w:val="24"/>
          <w:lang w:val="bg-BG" w:eastAsia="en-US"/>
        </w:rPr>
        <w:t>Специализирани сайтове за самообучение</w:t>
      </w:r>
      <w:r>
        <w:t> </w:t>
      </w:r>
    </w:p>
    <w:p w14:paraId="510B8200" w14:textId="7E3830BE" w:rsidR="007D3AB9" w:rsidRDefault="00DD40AD" w:rsidP="00DD40AD">
      <w:pPr>
        <w:pStyle w:val="Heading1"/>
        <w:numPr>
          <w:ilvl w:val="0"/>
          <w:numId w:val="0"/>
        </w:numPr>
        <w:pBdr>
          <w:bottom w:val="single" w:sz="4" w:space="0" w:color="595959"/>
        </w:pBdr>
        <w:spacing w:line="256" w:lineRule="auto"/>
      </w:pPr>
      <w:bookmarkStart w:id="4" w:name="_Toc125952000"/>
      <w:r>
        <w:rPr>
          <w:rFonts w:cs="Calibri Light"/>
        </w:rPr>
        <w:t xml:space="preserve">2. </w:t>
      </w:r>
      <w:proofErr w:type="spellStart"/>
      <w:r w:rsidR="007D3AB9">
        <w:rPr>
          <w:rFonts w:cs="Calibri Light"/>
        </w:rPr>
        <w:t>Ресурси</w:t>
      </w:r>
      <w:proofErr w:type="spellEnd"/>
      <w:r w:rsidR="007D3AB9">
        <w:rPr>
          <w:rFonts w:cs="Calibri Light"/>
        </w:rPr>
        <w:t xml:space="preserve"> </w:t>
      </w:r>
      <w:proofErr w:type="spellStart"/>
      <w:r w:rsidR="007D3AB9">
        <w:rPr>
          <w:rFonts w:cs="Calibri Light"/>
        </w:rPr>
        <w:t>за</w:t>
      </w:r>
      <w:proofErr w:type="spellEnd"/>
      <w:r w:rsidR="007D3AB9">
        <w:rPr>
          <w:rFonts w:cs="Calibri Light"/>
        </w:rPr>
        <w:t xml:space="preserve"> </w:t>
      </w:r>
      <w:proofErr w:type="spellStart"/>
      <w:r w:rsidR="007D3AB9">
        <w:rPr>
          <w:rFonts w:cs="Calibri Light"/>
        </w:rPr>
        <w:t>самообучение</w:t>
      </w:r>
      <w:proofErr w:type="spellEnd"/>
      <w:r w:rsidR="007D3AB9">
        <w:rPr>
          <w:rFonts w:cs="Calibri Light"/>
        </w:rPr>
        <w:t xml:space="preserve"> в </w:t>
      </w:r>
      <w:proofErr w:type="spellStart"/>
      <w:r w:rsidR="007D3AB9">
        <w:rPr>
          <w:rFonts w:cs="Calibri Light"/>
        </w:rPr>
        <w:t>интернет</w:t>
      </w:r>
      <w:bookmarkEnd w:id="4"/>
      <w:proofErr w:type="spellEnd"/>
    </w:p>
    <w:bookmarkEnd w:id="0"/>
    <w:p w14:paraId="11449F8A" w14:textId="6DA94297" w:rsidR="00852819" w:rsidRPr="001C4ACF" w:rsidRDefault="007D3AB9" w:rsidP="001C4ACF">
      <w:pPr>
        <w:jc w:val="both"/>
        <w:rPr>
          <w:sz w:val="24"/>
          <w:szCs w:val="24"/>
          <w:lang w:val="bg-BG"/>
        </w:rPr>
      </w:pPr>
      <w:proofErr w:type="spellStart"/>
      <w:r>
        <w:rPr>
          <w:sz w:val="24"/>
          <w:szCs w:val="24"/>
          <w:lang w:val="en-US"/>
        </w:rPr>
        <w:t>Интернет</w:t>
      </w:r>
      <w:proofErr w:type="spellEnd"/>
      <w:r>
        <w:rPr>
          <w:sz w:val="24"/>
          <w:szCs w:val="24"/>
          <w:lang w:val="en-US"/>
        </w:rPr>
        <w:t xml:space="preserve"> е </w:t>
      </w:r>
      <w:proofErr w:type="spellStart"/>
      <w:r>
        <w:rPr>
          <w:sz w:val="24"/>
          <w:szCs w:val="24"/>
          <w:lang w:val="en-US"/>
        </w:rPr>
        <w:t>неизчерпаем</w:t>
      </w:r>
      <w:proofErr w:type="spellEnd"/>
      <w:r>
        <w:rPr>
          <w:sz w:val="24"/>
          <w:szCs w:val="24"/>
          <w:lang w:val="en-US"/>
        </w:rPr>
        <w:t xml:space="preserve"> </w:t>
      </w:r>
      <w:proofErr w:type="spellStart"/>
      <w:r>
        <w:rPr>
          <w:sz w:val="24"/>
          <w:szCs w:val="24"/>
          <w:lang w:val="en-US"/>
        </w:rPr>
        <w:t>източник</w:t>
      </w:r>
      <w:proofErr w:type="spellEnd"/>
      <w:r>
        <w:rPr>
          <w:sz w:val="24"/>
          <w:szCs w:val="24"/>
          <w:lang w:val="en-US"/>
        </w:rPr>
        <w:t xml:space="preserve"> </w:t>
      </w:r>
      <w:proofErr w:type="spellStart"/>
      <w:r>
        <w:rPr>
          <w:sz w:val="24"/>
          <w:szCs w:val="24"/>
          <w:lang w:val="en-US"/>
        </w:rPr>
        <w:t>на</w:t>
      </w:r>
      <w:proofErr w:type="spellEnd"/>
      <w:r w:rsidR="00852819" w:rsidRPr="001C4ACF">
        <w:rPr>
          <w:sz w:val="24"/>
          <w:szCs w:val="24"/>
          <w:lang w:val="bg-BG"/>
        </w:rPr>
        <w:t xml:space="preserve"> знания, които подпомагат обучаемите в разбирането за развитието на дигиталните технологии, идентифицирането на възможностите за придобиване на нови знания и умения в интернет, и необходимостта от запознаване с нови технологии. </w:t>
      </w:r>
      <w:r w:rsidR="003459E5" w:rsidRPr="00497FA4">
        <w:rPr>
          <w:sz w:val="24"/>
          <w:szCs w:val="24"/>
          <w:lang w:val="bg-BG"/>
        </w:rPr>
        <w:t xml:space="preserve">Световната мрежа е място на което можете да намерите </w:t>
      </w:r>
      <w:r w:rsidR="00852819" w:rsidRPr="001C4ACF">
        <w:rPr>
          <w:sz w:val="24"/>
          <w:szCs w:val="24"/>
          <w:lang w:val="bg-BG"/>
        </w:rPr>
        <w:t>учебни ресурси в</w:t>
      </w:r>
      <w:r w:rsidR="003459E5" w:rsidRPr="00497FA4">
        <w:rPr>
          <w:sz w:val="24"/>
          <w:szCs w:val="24"/>
          <w:lang w:val="bg-BG"/>
        </w:rPr>
        <w:t xml:space="preserve"> различни професионални направления</w:t>
      </w:r>
      <w:r w:rsidR="00852819" w:rsidRPr="001C4ACF">
        <w:rPr>
          <w:sz w:val="24"/>
          <w:szCs w:val="24"/>
          <w:lang w:val="bg-BG"/>
        </w:rPr>
        <w:t xml:space="preserve">, системи за самообучение, работа с ръководства за потребителя и други, както и </w:t>
      </w:r>
      <w:r w:rsidR="00BA1CFF" w:rsidRPr="00497FA4">
        <w:rPr>
          <w:sz w:val="24"/>
          <w:szCs w:val="24"/>
          <w:lang w:val="bg-BG"/>
        </w:rPr>
        <w:t xml:space="preserve">да повишите своята </w:t>
      </w:r>
      <w:r w:rsidR="00852819" w:rsidRPr="001C4ACF">
        <w:rPr>
          <w:sz w:val="24"/>
          <w:szCs w:val="24"/>
          <w:lang w:val="bg-BG"/>
        </w:rPr>
        <w:t>увереност при използването на дигитални програми и устройства.</w:t>
      </w:r>
    </w:p>
    <w:p w14:paraId="10A92822" w14:textId="77777777" w:rsidR="00852819" w:rsidRPr="00C352C1" w:rsidRDefault="00852819" w:rsidP="00C352C1">
      <w:pPr>
        <w:jc w:val="right"/>
        <w:rPr>
          <w:b/>
          <w:bCs/>
          <w:sz w:val="24"/>
          <w:szCs w:val="24"/>
          <w:lang w:val="bg-BG"/>
        </w:rPr>
      </w:pPr>
      <w:r w:rsidRPr="00C352C1">
        <w:rPr>
          <w:b/>
          <w:bCs/>
          <w:sz w:val="24"/>
          <w:szCs w:val="24"/>
          <w:lang w:val="bg-BG"/>
        </w:rPr>
        <w:t>„Не е важно да знаеш всичко! Важното е да знаеш КЪДЕ да го намериш!“</w:t>
      </w:r>
    </w:p>
    <w:p w14:paraId="44756044" w14:textId="77777777" w:rsidR="00852819" w:rsidRPr="001C4ACF" w:rsidRDefault="00852819" w:rsidP="00C352C1">
      <w:pPr>
        <w:jc w:val="right"/>
        <w:rPr>
          <w:sz w:val="24"/>
          <w:szCs w:val="24"/>
          <w:lang w:val="bg-BG"/>
        </w:rPr>
      </w:pPr>
      <w:r w:rsidRPr="00C352C1">
        <w:rPr>
          <w:b/>
          <w:bCs/>
          <w:sz w:val="24"/>
          <w:szCs w:val="24"/>
          <w:lang w:val="bg-BG"/>
        </w:rPr>
        <w:t>Алберт Айнщайн</w:t>
      </w:r>
    </w:p>
    <w:p w14:paraId="65FAE838" w14:textId="7B6936A8" w:rsidR="00852819" w:rsidRPr="001C4ACF" w:rsidRDefault="00852819" w:rsidP="00DD40AD">
      <w:pPr>
        <w:pStyle w:val="Heading2"/>
        <w:numPr>
          <w:ilvl w:val="1"/>
          <w:numId w:val="23"/>
        </w:numPr>
        <w:rPr>
          <w:lang w:val="bg-BG"/>
        </w:rPr>
      </w:pPr>
      <w:bookmarkStart w:id="5" w:name="_Toc125952001"/>
      <w:r w:rsidRPr="001C4ACF">
        <w:rPr>
          <w:lang w:val="bg-BG"/>
        </w:rPr>
        <w:t xml:space="preserve">Системи за </w:t>
      </w:r>
      <w:proofErr w:type="spellStart"/>
      <w:r w:rsidRPr="00DD40AD">
        <w:t>самообучение</w:t>
      </w:r>
      <w:bookmarkEnd w:id="5"/>
      <w:proofErr w:type="spellEnd"/>
    </w:p>
    <w:p w14:paraId="65AB8C2D" w14:textId="32FB8FF0" w:rsidR="00852819" w:rsidRDefault="00852819" w:rsidP="00C352C1">
      <w:pPr>
        <w:jc w:val="both"/>
        <w:rPr>
          <w:sz w:val="24"/>
          <w:szCs w:val="24"/>
          <w:lang w:val="bg-BG"/>
        </w:rPr>
      </w:pPr>
      <w:r w:rsidRPr="001C4ACF">
        <w:rPr>
          <w:sz w:val="24"/>
          <w:szCs w:val="24"/>
          <w:lang w:val="bg-BG"/>
        </w:rPr>
        <w:t>В епохата, в която живеем технологиите и устройствата се модернизират изключително бързо. Едно от най-важните умения, които трябва да владеем е да  знаем къде и как да намерим нова инфоркация, която ще повиши знанията и уменията ни. В нау</w:t>
      </w:r>
      <w:r w:rsidR="001D329A" w:rsidRPr="00497FA4">
        <w:rPr>
          <w:sz w:val="24"/>
          <w:szCs w:val="24"/>
          <w:lang w:val="bg-BG"/>
        </w:rPr>
        <w:t>ч</w:t>
      </w:r>
      <w:r w:rsidRPr="001C4ACF">
        <w:rPr>
          <w:sz w:val="24"/>
          <w:szCs w:val="24"/>
          <w:lang w:val="bg-BG"/>
        </w:rPr>
        <w:t xml:space="preserve">ната литература този процес се нарича „неформално обучение“ или „самообучение“. </w:t>
      </w:r>
    </w:p>
    <w:p w14:paraId="77CDAAC6" w14:textId="77777777" w:rsidR="005D08E6" w:rsidRDefault="005D08E6" w:rsidP="00C352C1">
      <w:pPr>
        <w:jc w:val="both"/>
        <w:rPr>
          <w:sz w:val="24"/>
          <w:szCs w:val="24"/>
          <w:lang w:val="bg-BG"/>
        </w:rPr>
      </w:pPr>
    </w:p>
    <w:p w14:paraId="1955A11B" w14:textId="2C377394" w:rsidR="00DB706D" w:rsidRPr="00497FA4" w:rsidRDefault="00DB706D" w:rsidP="000F2BA7">
      <w:pPr>
        <w:pStyle w:val="ListParagraph"/>
        <w:numPr>
          <w:ilvl w:val="2"/>
          <w:numId w:val="23"/>
        </w:numPr>
        <w:jc w:val="both"/>
        <w:rPr>
          <w:sz w:val="24"/>
          <w:szCs w:val="24"/>
          <w:lang w:val="bg-BG"/>
        </w:rPr>
      </w:pPr>
      <w:r w:rsidRPr="00497FA4">
        <w:rPr>
          <w:sz w:val="24"/>
          <w:szCs w:val="24"/>
          <w:lang w:val="bg-BG"/>
        </w:rPr>
        <w:t>Използване на търсещи машини за намиране на информация по ключови думи</w:t>
      </w:r>
    </w:p>
    <w:p w14:paraId="6659B7C0" w14:textId="36F2C5D8" w:rsidR="00DB706D" w:rsidRPr="00497FA4" w:rsidRDefault="000D19AE" w:rsidP="000F2BA7">
      <w:pPr>
        <w:jc w:val="both"/>
        <w:rPr>
          <w:sz w:val="24"/>
          <w:szCs w:val="24"/>
          <w:lang w:val="bg-BG"/>
        </w:rPr>
      </w:pPr>
      <w:r w:rsidRPr="00497FA4">
        <w:rPr>
          <w:sz w:val="24"/>
          <w:szCs w:val="24"/>
          <w:lang w:val="bg-BG"/>
        </w:rPr>
        <w:t>Съществуват голям брой сайтове в интернет, наречени търсачки, които предоставят услуга за търсене на информация в мрежата. По-развитите от тях позволяват да укажем допълнителн</w:t>
      </w:r>
      <w:r w:rsidR="00655DEE" w:rsidRPr="00497FA4">
        <w:rPr>
          <w:sz w:val="24"/>
          <w:szCs w:val="24"/>
          <w:lang w:val="bg-BG"/>
        </w:rPr>
        <w:t>и</w:t>
      </w:r>
      <w:r w:rsidRPr="00497FA4">
        <w:rPr>
          <w:sz w:val="24"/>
          <w:szCs w:val="24"/>
          <w:lang w:val="bg-BG"/>
        </w:rPr>
        <w:t xml:space="preserve"> данни за информацията, която търсим. </w:t>
      </w:r>
    </w:p>
    <w:p w14:paraId="61E8611A" w14:textId="2DE2FC7D" w:rsidR="000D19AE" w:rsidRPr="00497FA4" w:rsidRDefault="000D19AE" w:rsidP="000F2BA7">
      <w:pPr>
        <w:jc w:val="both"/>
        <w:rPr>
          <w:sz w:val="24"/>
          <w:szCs w:val="24"/>
          <w:lang w:val="bg-BG"/>
        </w:rPr>
      </w:pPr>
      <w:r w:rsidRPr="00497FA4">
        <w:rPr>
          <w:sz w:val="24"/>
          <w:szCs w:val="24"/>
          <w:lang w:val="bg-BG"/>
        </w:rPr>
        <w:t xml:space="preserve">Най-важните данни за </w:t>
      </w:r>
      <w:r w:rsidR="00655DEE" w:rsidRPr="00497FA4">
        <w:rPr>
          <w:sz w:val="24"/>
          <w:szCs w:val="24"/>
          <w:lang w:val="bg-BG"/>
        </w:rPr>
        <w:t xml:space="preserve">търсещите машини са ключовите думи или още се наричат фрази, които възможно най-точно и ясно описват информацията, която ни е </w:t>
      </w:r>
      <w:proofErr w:type="spellStart"/>
      <w:r w:rsidR="00655DEE" w:rsidRPr="00497FA4">
        <w:rPr>
          <w:sz w:val="24"/>
          <w:szCs w:val="24"/>
          <w:lang w:val="bg-BG"/>
        </w:rPr>
        <w:t>необхдима</w:t>
      </w:r>
      <w:proofErr w:type="spellEnd"/>
      <w:r w:rsidR="00655DEE" w:rsidRPr="00497FA4">
        <w:rPr>
          <w:sz w:val="24"/>
          <w:szCs w:val="24"/>
          <w:lang w:val="bg-BG"/>
        </w:rPr>
        <w:t>. В резултат на работата на търсачките се получават списъци с адреси в интернет на които е намерена информация, отговаряща на ключовите думи.</w:t>
      </w:r>
    </w:p>
    <w:p w14:paraId="012D8067" w14:textId="18E69842" w:rsidR="00852819" w:rsidRDefault="00852819" w:rsidP="000F2BA7">
      <w:pPr>
        <w:jc w:val="both"/>
        <w:rPr>
          <w:sz w:val="24"/>
          <w:szCs w:val="24"/>
          <w:lang w:val="bg-BG"/>
        </w:rPr>
      </w:pPr>
      <w:r w:rsidRPr="001C4ACF">
        <w:rPr>
          <w:sz w:val="24"/>
          <w:szCs w:val="24"/>
          <w:lang w:val="bg-BG"/>
        </w:rPr>
        <w:t xml:space="preserve">Освен чрез търсене по ключови думи в интернет пространството, чрез което намираме адреси на сайтове с тематична информация е добре да познаваме специализирани ресурси и платформи за самообучение. </w:t>
      </w:r>
    </w:p>
    <w:p w14:paraId="616BDE23" w14:textId="77777777" w:rsidR="005D08E6" w:rsidRPr="001C4ACF" w:rsidRDefault="005D08E6" w:rsidP="00852819">
      <w:pPr>
        <w:rPr>
          <w:sz w:val="24"/>
          <w:szCs w:val="24"/>
          <w:lang w:val="bg-BG"/>
        </w:rPr>
      </w:pPr>
    </w:p>
    <w:p w14:paraId="49A3B207" w14:textId="5ED929A5" w:rsidR="00852819" w:rsidRPr="005D08E6" w:rsidRDefault="00852819" w:rsidP="005D08E6">
      <w:pPr>
        <w:pStyle w:val="ListParagraph"/>
        <w:numPr>
          <w:ilvl w:val="2"/>
          <w:numId w:val="23"/>
        </w:numPr>
        <w:rPr>
          <w:sz w:val="24"/>
          <w:szCs w:val="24"/>
          <w:lang w:val="bg-BG"/>
        </w:rPr>
      </w:pPr>
      <w:r w:rsidRPr="005D08E6">
        <w:rPr>
          <w:sz w:val="24"/>
          <w:szCs w:val="24"/>
          <w:lang w:val="bg-BG"/>
        </w:rPr>
        <w:lastRenderedPageBreak/>
        <w:t>Хранилищата на образователни ресурси със свободен достъп (Open Educational Resourses)?</w:t>
      </w:r>
    </w:p>
    <w:p w14:paraId="27F1A2BE" w14:textId="77777777" w:rsidR="00852819" w:rsidRPr="001C4ACF" w:rsidRDefault="00852819" w:rsidP="005D08E6">
      <w:pPr>
        <w:jc w:val="both"/>
        <w:rPr>
          <w:sz w:val="24"/>
          <w:szCs w:val="24"/>
          <w:lang w:val="bg-BG"/>
        </w:rPr>
      </w:pPr>
      <w:r w:rsidRPr="001C4ACF">
        <w:rPr>
          <w:sz w:val="24"/>
          <w:szCs w:val="24"/>
          <w:lang w:val="bg-BG"/>
        </w:rPr>
        <w:t xml:space="preserve">Хранилищата на образователни ресурси със свободен достъп (OER) включват пълни курсове, учебници или всякакви учебни материали, включително изображения, видеоклипове или документи, свързани с преподаването и ученето. Смята се, че сега има повече от 1,4 милиарда произведения, лицензирани под различни лицензи на Creative Commons за който научихте в раздел 3.3. Авторско право и лицензи. </w:t>
      </w:r>
    </w:p>
    <w:p w14:paraId="7BFD1D0D" w14:textId="77777777" w:rsidR="00852819" w:rsidRPr="001C4ACF" w:rsidRDefault="00852819" w:rsidP="005D08E6">
      <w:pPr>
        <w:jc w:val="both"/>
        <w:rPr>
          <w:sz w:val="24"/>
          <w:szCs w:val="24"/>
          <w:lang w:val="bg-BG"/>
        </w:rPr>
      </w:pPr>
      <w:r w:rsidRPr="001C4ACF">
        <w:rPr>
          <w:sz w:val="24"/>
          <w:szCs w:val="24"/>
          <w:lang w:val="bg-BG"/>
        </w:rPr>
        <w:t xml:space="preserve">Следващият важен въпрос е кои ресурси отговарят на Вашите образователни потребности и как да започнете да ги търсите и намирате. </w:t>
      </w:r>
    </w:p>
    <w:p w14:paraId="3850673F" w14:textId="77777777" w:rsidR="00852819" w:rsidRPr="001C4ACF" w:rsidRDefault="00852819" w:rsidP="005D08E6">
      <w:pPr>
        <w:jc w:val="both"/>
        <w:rPr>
          <w:sz w:val="24"/>
          <w:szCs w:val="24"/>
          <w:lang w:val="bg-BG"/>
        </w:rPr>
      </w:pPr>
      <w:r w:rsidRPr="001C4ACF">
        <w:rPr>
          <w:sz w:val="24"/>
          <w:szCs w:val="24"/>
          <w:lang w:val="bg-BG"/>
        </w:rPr>
        <w:t>Можете да намерите хранилища с образователни ресурси с помощта на търсачките или чрез списъка на изброените по-долу. Не забравяйте, че отвореният лиценз ви дава много законни възможни начини, както да използвате директно, така и да надграждате учебните материали с ваш принос, ако имате такова желание и възможност.</w:t>
      </w:r>
    </w:p>
    <w:p w14:paraId="7F95A889" w14:textId="77777777" w:rsidR="00852819" w:rsidRPr="005D08E6" w:rsidRDefault="00852819" w:rsidP="00852819">
      <w:pPr>
        <w:rPr>
          <w:color w:val="FF0000"/>
          <w:sz w:val="24"/>
          <w:szCs w:val="24"/>
          <w:lang w:val="bg-BG"/>
        </w:rPr>
      </w:pPr>
      <w:r w:rsidRPr="005D08E6">
        <w:rPr>
          <w:color w:val="FF0000"/>
          <w:sz w:val="24"/>
          <w:szCs w:val="24"/>
          <w:lang w:val="bg-BG"/>
        </w:rPr>
        <w:t>Търсачката на Google разполага с „Разширено търсене“, което ви позволява да търсите по права на използване на съдържание, публикувано в Интернет под отворен лиценз. Диалогът за разширено търсене може да бъде намерен под функцията Настройки или директно достъпен на адрес http://www.google.com/advanced_search</w:t>
      </w:r>
    </w:p>
    <w:p w14:paraId="2B6F8901" w14:textId="53C2B0FC" w:rsidR="00852819" w:rsidRPr="001C4ACF" w:rsidRDefault="00852819" w:rsidP="00852819">
      <w:pPr>
        <w:rPr>
          <w:sz w:val="24"/>
          <w:szCs w:val="24"/>
          <w:lang w:val="bg-BG"/>
        </w:rPr>
      </w:pPr>
      <w:r w:rsidRPr="001C4ACF">
        <w:rPr>
          <w:sz w:val="24"/>
          <w:szCs w:val="24"/>
          <w:lang w:val="bg-BG"/>
        </w:rPr>
        <w:t xml:space="preserve"> </w:t>
      </w:r>
      <w:r w:rsidR="000F2BA7">
        <w:rPr>
          <w:noProof/>
        </w:rPr>
        <w:drawing>
          <wp:inline distT="0" distB="0" distL="0" distR="0" wp14:anchorId="6F0C8691" wp14:editId="20C77B74">
            <wp:extent cx="5731510" cy="3816350"/>
            <wp:effectExtent l="0" t="0" r="2540" b="0"/>
            <wp:docPr id="6" name="Content Placeholder 5">
              <a:extLst xmlns:a="http://schemas.openxmlformats.org/drawingml/2006/main">
                <a:ext uri="{FF2B5EF4-FFF2-40B4-BE49-F238E27FC236}">
                  <a16:creationId xmlns:a16="http://schemas.microsoft.com/office/drawing/2014/main" id="{7F3FE324-B544-6693-2DFA-C7786FFC16F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a:extLst>
                        <a:ext uri="{FF2B5EF4-FFF2-40B4-BE49-F238E27FC236}">
                          <a16:creationId xmlns:a16="http://schemas.microsoft.com/office/drawing/2014/main" id="{7F3FE324-B544-6693-2DFA-C7786FFC16FA}"/>
                        </a:ext>
                      </a:extLst>
                    </pic:cNvPr>
                    <pic:cNvPicPr>
                      <a:picLocks noGrp="1" noChangeAspect="1"/>
                    </pic:cNvPicPr>
                  </pic:nvPicPr>
                  <pic:blipFill rotWithShape="1">
                    <a:blip r:embed="rId8"/>
                    <a:srcRect t="5832" r="20621" b="200"/>
                    <a:stretch/>
                  </pic:blipFill>
                  <pic:spPr bwMode="auto">
                    <a:xfrm>
                      <a:off x="0" y="0"/>
                      <a:ext cx="5731510" cy="3816350"/>
                    </a:xfrm>
                    <a:prstGeom prst="rect">
                      <a:avLst/>
                    </a:prstGeom>
                    <a:noFill/>
                    <a:ln>
                      <a:noFill/>
                    </a:ln>
                    <a:extLst>
                      <a:ext uri="{53640926-AAD7-44D8-BBD7-CCE9431645EC}">
                        <a14:shadowObscured xmlns:a14="http://schemas.microsoft.com/office/drawing/2010/main"/>
                      </a:ext>
                    </a:extLst>
                  </pic:spPr>
                </pic:pic>
              </a:graphicData>
            </a:graphic>
          </wp:inline>
        </w:drawing>
      </w:r>
    </w:p>
    <w:p w14:paraId="70E7C14E" w14:textId="77777777" w:rsidR="00852819" w:rsidRPr="001C4ACF" w:rsidRDefault="00852819" w:rsidP="00010C41">
      <w:pPr>
        <w:jc w:val="center"/>
        <w:rPr>
          <w:sz w:val="24"/>
          <w:szCs w:val="24"/>
          <w:lang w:val="bg-BG"/>
        </w:rPr>
      </w:pPr>
      <w:r w:rsidRPr="001C4ACF">
        <w:rPr>
          <w:sz w:val="24"/>
          <w:szCs w:val="24"/>
          <w:lang w:val="bg-BG"/>
        </w:rPr>
        <w:t>Фигура 1: Разширени възможности за търсене на Google.</w:t>
      </w:r>
    </w:p>
    <w:p w14:paraId="05EFB44B" w14:textId="77777777" w:rsidR="00852819" w:rsidRPr="001C4ACF" w:rsidRDefault="00852819" w:rsidP="00E6005F">
      <w:pPr>
        <w:jc w:val="both"/>
        <w:rPr>
          <w:sz w:val="24"/>
          <w:szCs w:val="24"/>
          <w:lang w:val="bg-BG"/>
        </w:rPr>
      </w:pPr>
      <w:r w:rsidRPr="001C4ACF">
        <w:rPr>
          <w:sz w:val="24"/>
          <w:szCs w:val="24"/>
          <w:lang w:val="bg-BG"/>
        </w:rPr>
        <w:lastRenderedPageBreak/>
        <w:t>Търсенето на образователни материали в хранилище на OER може да доведе до по-бързо и по-продуктивно търсене, тъй като ресурсите са подготвени и организирани в различни категории, включително дисциплина, формат и тип лиценз. Повечето хранилища имат или рецензии, или рейтингова скала, където потребителите споделят своето мнение или опит при използването на ресурса.</w:t>
      </w:r>
    </w:p>
    <w:p w14:paraId="57E44489" w14:textId="77777777" w:rsidR="00852819" w:rsidRPr="001C4ACF" w:rsidRDefault="00852819" w:rsidP="00852819">
      <w:pPr>
        <w:rPr>
          <w:sz w:val="24"/>
          <w:szCs w:val="24"/>
          <w:lang w:val="bg-BG"/>
        </w:rPr>
      </w:pPr>
      <w:r w:rsidRPr="001C4ACF">
        <w:rPr>
          <w:sz w:val="24"/>
          <w:szCs w:val="24"/>
          <w:lang w:val="bg-BG"/>
        </w:rPr>
        <w:t>Права за ползване</w:t>
      </w:r>
    </w:p>
    <w:p w14:paraId="6B262AD0" w14:textId="77777777" w:rsidR="00852819" w:rsidRPr="001C4ACF" w:rsidRDefault="00852819" w:rsidP="00852819">
      <w:pPr>
        <w:rPr>
          <w:sz w:val="24"/>
          <w:szCs w:val="24"/>
          <w:lang w:val="bg-BG"/>
        </w:rPr>
      </w:pPr>
      <w:r w:rsidRPr="001C4ACF">
        <w:rPr>
          <w:sz w:val="24"/>
          <w:szCs w:val="24"/>
          <w:lang w:val="bg-BG"/>
        </w:rPr>
        <w:t>Отворените образователни ресурси (OER) са учебни материали, които са или публично достояние/public domain или лицензирани по начин, който предоставя на всеки разрешение за една от следните 5 дейности:</w:t>
      </w:r>
    </w:p>
    <w:p w14:paraId="32454EBF" w14:textId="77777777" w:rsidR="00852819" w:rsidRPr="001C4ACF" w:rsidRDefault="00852819" w:rsidP="00852819">
      <w:pPr>
        <w:rPr>
          <w:sz w:val="24"/>
          <w:szCs w:val="24"/>
          <w:lang w:val="bg-BG"/>
        </w:rPr>
      </w:pPr>
      <w:r w:rsidRPr="001C4ACF">
        <w:rPr>
          <w:sz w:val="24"/>
          <w:szCs w:val="24"/>
          <w:lang w:val="bg-BG"/>
        </w:rPr>
        <w:t>Запазване/Retain - направете, притежавайте и използвайте копие на ресурса;</w:t>
      </w:r>
    </w:p>
    <w:p w14:paraId="27EABF7E" w14:textId="77777777" w:rsidR="00852819" w:rsidRPr="001C4ACF" w:rsidRDefault="00852819" w:rsidP="00852819">
      <w:pPr>
        <w:rPr>
          <w:sz w:val="24"/>
          <w:szCs w:val="24"/>
          <w:lang w:val="bg-BG"/>
        </w:rPr>
      </w:pPr>
      <w:r w:rsidRPr="001C4ACF">
        <w:rPr>
          <w:sz w:val="24"/>
          <w:szCs w:val="24"/>
          <w:lang w:val="bg-BG"/>
        </w:rPr>
        <w:t>Повторна употреба/Reuse  - създайте ваш вариант на ресурса, като използвате или преработите оригинала;</w:t>
      </w:r>
    </w:p>
    <w:p w14:paraId="73C110E6" w14:textId="77777777" w:rsidR="00852819" w:rsidRPr="001C4ACF" w:rsidRDefault="00852819" w:rsidP="00852819">
      <w:pPr>
        <w:rPr>
          <w:sz w:val="24"/>
          <w:szCs w:val="24"/>
          <w:lang w:val="bg-BG"/>
        </w:rPr>
      </w:pPr>
      <w:r w:rsidRPr="001C4ACF">
        <w:rPr>
          <w:sz w:val="24"/>
          <w:szCs w:val="24"/>
          <w:lang w:val="bg-BG"/>
        </w:rPr>
        <w:t>Преработване/Revise - редактиране, адаптиране и модифициране ваше копие на ресурса;</w:t>
      </w:r>
    </w:p>
    <w:p w14:paraId="50B2365F" w14:textId="77777777" w:rsidR="00852819" w:rsidRPr="001C4ACF" w:rsidRDefault="00852819" w:rsidP="00852819">
      <w:pPr>
        <w:rPr>
          <w:sz w:val="24"/>
          <w:szCs w:val="24"/>
          <w:lang w:val="bg-BG"/>
        </w:rPr>
      </w:pPr>
      <w:r w:rsidRPr="001C4ACF">
        <w:rPr>
          <w:sz w:val="24"/>
          <w:szCs w:val="24"/>
          <w:lang w:val="bg-BG"/>
        </w:rPr>
        <w:t>Ремиксиране/Remix - комбинирайте оригинала или преработеното копие на ресурса с други съществуващи материали, за да създадете нещо ново;</w:t>
      </w:r>
    </w:p>
    <w:p w14:paraId="5FDCCD3A" w14:textId="77777777" w:rsidR="00852819" w:rsidRPr="001C4ACF" w:rsidRDefault="00852819" w:rsidP="00852819">
      <w:pPr>
        <w:rPr>
          <w:sz w:val="24"/>
          <w:szCs w:val="24"/>
          <w:lang w:val="bg-BG"/>
        </w:rPr>
      </w:pPr>
      <w:r w:rsidRPr="001C4ACF">
        <w:rPr>
          <w:sz w:val="24"/>
          <w:szCs w:val="24"/>
          <w:lang w:val="bg-BG"/>
        </w:rPr>
        <w:t>Преразпределение/Redistribute - споделяйте копия на вашето оригинално, преработено или ремиксирано копие на ресурса с други;</w:t>
      </w:r>
    </w:p>
    <w:p w14:paraId="34BA076F" w14:textId="77777777" w:rsidR="00852819" w:rsidRPr="001C4ACF" w:rsidRDefault="00852819" w:rsidP="00852819">
      <w:pPr>
        <w:rPr>
          <w:sz w:val="24"/>
          <w:szCs w:val="24"/>
          <w:lang w:val="bg-BG"/>
        </w:rPr>
      </w:pPr>
    </w:p>
    <w:p w14:paraId="5FBBED3D" w14:textId="07F1D6D3" w:rsidR="00852819" w:rsidRPr="00E6005F" w:rsidRDefault="00852819" w:rsidP="00E6005F">
      <w:pPr>
        <w:pStyle w:val="Heading1"/>
        <w:rPr>
          <w:lang w:val="bg-BG"/>
        </w:rPr>
      </w:pPr>
      <w:bookmarkStart w:id="6" w:name="_Toc125952002"/>
      <w:r w:rsidRPr="00E6005F">
        <w:rPr>
          <w:lang w:val="bg-BG"/>
        </w:rPr>
        <w:t>Специализирани сайтове за самообучение</w:t>
      </w:r>
      <w:bookmarkEnd w:id="6"/>
    </w:p>
    <w:p w14:paraId="478914AD" w14:textId="77777777" w:rsidR="00852819" w:rsidRPr="001C4ACF" w:rsidRDefault="00852819" w:rsidP="00852819">
      <w:pPr>
        <w:rPr>
          <w:sz w:val="24"/>
          <w:szCs w:val="24"/>
          <w:lang w:val="bg-BG"/>
        </w:rPr>
      </w:pPr>
    </w:p>
    <w:p w14:paraId="208571FE" w14:textId="0CA99FC8" w:rsidR="00E6005F" w:rsidRPr="00497FA4" w:rsidRDefault="00E6005F" w:rsidP="00E6005F">
      <w:pPr>
        <w:jc w:val="both"/>
        <w:rPr>
          <w:sz w:val="24"/>
          <w:szCs w:val="24"/>
          <w:lang w:val="bg-BG"/>
        </w:rPr>
      </w:pPr>
      <w:r w:rsidRPr="00497FA4">
        <w:rPr>
          <w:sz w:val="24"/>
          <w:szCs w:val="24"/>
          <w:lang w:val="bg-BG"/>
        </w:rPr>
        <w:t xml:space="preserve">В интернет пространството ще намерите многообразие от различни ресурси, които са създадени да ви подпомогнат в процеса на самообучение. Те са организирани в професионални или научни направления, теми, глави и подтеми, така че да можете бързо и лесно да се ориентирате в съдържанието им. </w:t>
      </w:r>
    </w:p>
    <w:p w14:paraId="70EB10AE" w14:textId="5059CFCB" w:rsidR="00852819" w:rsidRPr="001C4ACF" w:rsidRDefault="00852819" w:rsidP="00E6005F">
      <w:pPr>
        <w:jc w:val="both"/>
        <w:rPr>
          <w:sz w:val="24"/>
          <w:szCs w:val="24"/>
          <w:lang w:val="bg-BG"/>
        </w:rPr>
      </w:pPr>
      <w:r w:rsidRPr="001C4ACF">
        <w:rPr>
          <w:sz w:val="24"/>
          <w:szCs w:val="24"/>
          <w:lang w:val="bg-BG"/>
        </w:rPr>
        <w:t xml:space="preserve">Един от най-популярните сайтове е Wikimedia (wikimedia.org), чийто най-известен проект е безплатната онлайн енциклопедия, Wikipedia (wikipedia.com), nарастващата колекция от открито лицензирани произведения. </w:t>
      </w:r>
    </w:p>
    <w:p w14:paraId="04EBC944" w14:textId="144495C0" w:rsidR="00852819" w:rsidRPr="001C4ACF" w:rsidRDefault="00FD561B" w:rsidP="00852819">
      <w:pPr>
        <w:rPr>
          <w:sz w:val="24"/>
          <w:szCs w:val="24"/>
          <w:lang w:val="bg-BG"/>
        </w:rPr>
      </w:pPr>
      <w:proofErr w:type="spellStart"/>
      <w:r w:rsidRPr="00497FA4">
        <w:rPr>
          <w:sz w:val="24"/>
          <w:szCs w:val="24"/>
          <w:lang w:val="bg-BG"/>
        </w:rPr>
        <w:t>Накои</w:t>
      </w:r>
      <w:proofErr w:type="spellEnd"/>
      <w:r w:rsidRPr="00497FA4">
        <w:rPr>
          <w:sz w:val="24"/>
          <w:szCs w:val="24"/>
          <w:lang w:val="bg-BG"/>
        </w:rPr>
        <w:t xml:space="preserve"> от</w:t>
      </w:r>
      <w:r w:rsidR="00852819" w:rsidRPr="001C4ACF">
        <w:rPr>
          <w:sz w:val="24"/>
          <w:szCs w:val="24"/>
          <w:lang w:val="bg-BG"/>
        </w:rPr>
        <w:t xml:space="preserve"> наличните колекции с </w:t>
      </w:r>
      <w:r w:rsidRPr="00497FA4">
        <w:rPr>
          <w:sz w:val="24"/>
          <w:szCs w:val="24"/>
          <w:lang w:val="bg-BG"/>
        </w:rPr>
        <w:t>обучителни ресурси са подбрани</w:t>
      </w:r>
      <w:r w:rsidR="00852819" w:rsidRPr="001C4ACF">
        <w:rPr>
          <w:sz w:val="24"/>
          <w:szCs w:val="24"/>
          <w:lang w:val="bg-BG"/>
        </w:rPr>
        <w:t xml:space="preserve"> тук:</w:t>
      </w:r>
    </w:p>
    <w:p w14:paraId="6494F876" w14:textId="77777777" w:rsidR="00852819" w:rsidRPr="001C4ACF" w:rsidRDefault="00852819" w:rsidP="00852819">
      <w:pPr>
        <w:rPr>
          <w:sz w:val="24"/>
          <w:szCs w:val="24"/>
          <w:lang w:val="bg-BG"/>
        </w:rPr>
      </w:pPr>
      <w:r w:rsidRPr="001C4ACF">
        <w:rPr>
          <w:sz w:val="24"/>
          <w:szCs w:val="24"/>
          <w:lang w:val="bg-BG"/>
        </w:rPr>
        <w:t xml:space="preserve">H5P ресурси </w:t>
      </w:r>
    </w:p>
    <w:p w14:paraId="420CC100" w14:textId="77777777" w:rsidR="00852819" w:rsidRPr="001C4ACF" w:rsidRDefault="00852819" w:rsidP="00852819">
      <w:pPr>
        <w:rPr>
          <w:sz w:val="24"/>
          <w:szCs w:val="24"/>
          <w:lang w:val="bg-BG"/>
        </w:rPr>
      </w:pPr>
      <w:r w:rsidRPr="001C4ACF">
        <w:rPr>
          <w:sz w:val="24"/>
          <w:szCs w:val="24"/>
          <w:lang w:val="bg-BG"/>
        </w:rPr>
        <w:t>Колекция с образователни материали на МОН, съдържаща множество ресурси по различни учебни дисциплини.</w:t>
      </w:r>
    </w:p>
    <w:p w14:paraId="7E54F9AF" w14:textId="77777777" w:rsidR="00852819" w:rsidRPr="001C4ACF" w:rsidRDefault="00852819" w:rsidP="00852819">
      <w:pPr>
        <w:rPr>
          <w:sz w:val="24"/>
          <w:szCs w:val="24"/>
          <w:lang w:val="bg-BG"/>
        </w:rPr>
      </w:pPr>
      <w:r w:rsidRPr="001C4ACF">
        <w:rPr>
          <w:sz w:val="24"/>
          <w:szCs w:val="24"/>
          <w:lang w:val="bg-BG"/>
        </w:rPr>
        <w:t>Адрес: https://oer.mon.bg/s/oer/item-set/1414</w:t>
      </w:r>
    </w:p>
    <w:p w14:paraId="1CFBA2DE" w14:textId="77777777" w:rsidR="00852819" w:rsidRPr="001C4ACF" w:rsidRDefault="00852819" w:rsidP="00852819">
      <w:pPr>
        <w:rPr>
          <w:sz w:val="24"/>
          <w:szCs w:val="24"/>
          <w:lang w:val="bg-BG"/>
        </w:rPr>
      </w:pPr>
      <w:r w:rsidRPr="001C4ACF">
        <w:rPr>
          <w:sz w:val="24"/>
          <w:szCs w:val="24"/>
          <w:lang w:val="bg-BG"/>
        </w:rPr>
        <w:t>Liveworksheets – авторски разработки на учебни материали</w:t>
      </w:r>
    </w:p>
    <w:p w14:paraId="7CA3CE86" w14:textId="77777777" w:rsidR="00852819" w:rsidRPr="001C4ACF" w:rsidRDefault="00852819" w:rsidP="00852819">
      <w:pPr>
        <w:rPr>
          <w:sz w:val="24"/>
          <w:szCs w:val="24"/>
          <w:lang w:val="bg-BG"/>
        </w:rPr>
      </w:pPr>
      <w:r w:rsidRPr="001C4ACF">
        <w:rPr>
          <w:sz w:val="24"/>
          <w:szCs w:val="24"/>
          <w:lang w:val="bg-BG"/>
        </w:rPr>
        <w:lastRenderedPageBreak/>
        <w:t>Адрес: https://www.liveworksheets.com/</w:t>
      </w:r>
    </w:p>
    <w:p w14:paraId="3336ED81" w14:textId="77777777" w:rsidR="00852819" w:rsidRPr="001C4ACF" w:rsidRDefault="00852819" w:rsidP="00852819">
      <w:pPr>
        <w:rPr>
          <w:sz w:val="24"/>
          <w:szCs w:val="24"/>
          <w:lang w:val="bg-BG"/>
        </w:rPr>
      </w:pPr>
      <w:r w:rsidRPr="001C4ACF">
        <w:rPr>
          <w:sz w:val="24"/>
          <w:szCs w:val="24"/>
          <w:lang w:val="bg-BG"/>
        </w:rPr>
        <w:t>Playmathematics – образователни ресурси по математика</w:t>
      </w:r>
    </w:p>
    <w:p w14:paraId="5D424D65" w14:textId="77777777" w:rsidR="00852819" w:rsidRPr="001C4ACF" w:rsidRDefault="00852819" w:rsidP="00852819">
      <w:pPr>
        <w:rPr>
          <w:sz w:val="24"/>
          <w:szCs w:val="24"/>
          <w:lang w:val="bg-BG"/>
        </w:rPr>
      </w:pPr>
      <w:r w:rsidRPr="001C4ACF">
        <w:rPr>
          <w:sz w:val="24"/>
          <w:szCs w:val="24"/>
          <w:lang w:val="bg-BG"/>
        </w:rPr>
        <w:t>Адрес: https://playmathematics.com/bg/</w:t>
      </w:r>
    </w:p>
    <w:p w14:paraId="53A00C3C" w14:textId="77777777" w:rsidR="00852819" w:rsidRPr="001C4ACF" w:rsidRDefault="00852819" w:rsidP="00852819">
      <w:pPr>
        <w:rPr>
          <w:sz w:val="24"/>
          <w:szCs w:val="24"/>
          <w:lang w:val="bg-BG"/>
        </w:rPr>
      </w:pPr>
      <w:r w:rsidRPr="001C4ACF">
        <w:rPr>
          <w:sz w:val="24"/>
          <w:szCs w:val="24"/>
          <w:lang w:val="bg-BG"/>
        </w:rPr>
        <w:t>TED ED – образователни видео ресурси</w:t>
      </w:r>
    </w:p>
    <w:p w14:paraId="3E022CE5" w14:textId="77777777" w:rsidR="00852819" w:rsidRPr="001C4ACF" w:rsidRDefault="00852819" w:rsidP="00852819">
      <w:pPr>
        <w:rPr>
          <w:sz w:val="24"/>
          <w:szCs w:val="24"/>
          <w:lang w:val="bg-BG"/>
        </w:rPr>
      </w:pPr>
      <w:r w:rsidRPr="001C4ACF">
        <w:rPr>
          <w:sz w:val="24"/>
          <w:szCs w:val="24"/>
          <w:lang w:val="bg-BG"/>
        </w:rPr>
        <w:t>Адрес: https://oer.mon.bg/s/oer/item-set/712</w:t>
      </w:r>
    </w:p>
    <w:p w14:paraId="74811186" w14:textId="52E68991" w:rsidR="00852819" w:rsidRPr="001C4ACF" w:rsidRDefault="00852819" w:rsidP="007B4A8A">
      <w:pPr>
        <w:jc w:val="both"/>
        <w:rPr>
          <w:sz w:val="24"/>
          <w:szCs w:val="24"/>
          <w:lang w:val="bg-BG"/>
        </w:rPr>
      </w:pPr>
      <w:r w:rsidRPr="001C4ACF">
        <w:rPr>
          <w:sz w:val="24"/>
          <w:szCs w:val="24"/>
          <w:lang w:val="bg-BG"/>
        </w:rPr>
        <w:t>Библиотека с учебни ресурси JClic-ClicZone е публичен домейн, създаден да разпространява и подпомага използването на образователни ресурси и да се превърне в пространство за сътрудничество.</w:t>
      </w:r>
    </w:p>
    <w:p w14:paraId="168A34B3" w14:textId="77777777" w:rsidR="00852819" w:rsidRPr="001C4ACF" w:rsidRDefault="00852819" w:rsidP="00852819">
      <w:pPr>
        <w:rPr>
          <w:sz w:val="24"/>
          <w:szCs w:val="24"/>
          <w:lang w:val="bg-BG"/>
        </w:rPr>
      </w:pPr>
      <w:r w:rsidRPr="001C4ACF">
        <w:rPr>
          <w:sz w:val="24"/>
          <w:szCs w:val="24"/>
          <w:lang w:val="bg-BG"/>
        </w:rPr>
        <w:t>Адрес: https://oer.mon.bg/s/oer/item-set/6158</w:t>
      </w:r>
    </w:p>
    <w:p w14:paraId="4F14639C" w14:textId="77777777" w:rsidR="00852819" w:rsidRPr="001C4ACF" w:rsidRDefault="00852819" w:rsidP="00852819">
      <w:pPr>
        <w:rPr>
          <w:sz w:val="24"/>
          <w:szCs w:val="24"/>
          <w:lang w:val="bg-BG"/>
        </w:rPr>
      </w:pPr>
      <w:r w:rsidRPr="001C4ACF">
        <w:rPr>
          <w:sz w:val="24"/>
          <w:szCs w:val="24"/>
          <w:lang w:val="bg-BG"/>
        </w:rPr>
        <w:t xml:space="preserve">Изображения, илюстрации, карти </w:t>
      </w:r>
    </w:p>
    <w:p w14:paraId="5C3E346F" w14:textId="22D42AF4" w:rsidR="00852819" w:rsidRDefault="00852819" w:rsidP="00852819">
      <w:pPr>
        <w:rPr>
          <w:sz w:val="24"/>
          <w:szCs w:val="24"/>
          <w:lang w:val="bg-BG"/>
        </w:rPr>
      </w:pPr>
      <w:r w:rsidRPr="001C4ACF">
        <w:rPr>
          <w:sz w:val="24"/>
          <w:szCs w:val="24"/>
          <w:lang w:val="bg-BG"/>
        </w:rPr>
        <w:t xml:space="preserve">Адрес: </w:t>
      </w:r>
      <w:hyperlink r:id="rId9" w:history="1">
        <w:r w:rsidR="007B4A8A" w:rsidRPr="00F30EC3">
          <w:rPr>
            <w:rStyle w:val="Hyperlink"/>
            <w:sz w:val="24"/>
            <w:szCs w:val="24"/>
            <w:lang w:val="bg-BG"/>
          </w:rPr>
          <w:t>https://oer.mon.bg/s/oer/item-set/12644</w:t>
        </w:r>
      </w:hyperlink>
    </w:p>
    <w:p w14:paraId="1A6FE763" w14:textId="2D0C9AF0" w:rsidR="007B4A8A" w:rsidRPr="00497FA4" w:rsidRDefault="007B4A8A" w:rsidP="007B4A8A">
      <w:pPr>
        <w:jc w:val="both"/>
        <w:rPr>
          <w:sz w:val="24"/>
          <w:szCs w:val="24"/>
          <w:lang w:val="bg-BG"/>
        </w:rPr>
      </w:pPr>
      <w:r w:rsidRPr="00497FA4">
        <w:rPr>
          <w:sz w:val="24"/>
          <w:szCs w:val="24"/>
          <w:lang w:val="bg-BG"/>
        </w:rPr>
        <w:t xml:space="preserve">Много </w:t>
      </w:r>
      <w:proofErr w:type="spellStart"/>
      <w:r w:rsidRPr="00497FA4">
        <w:rPr>
          <w:sz w:val="24"/>
          <w:szCs w:val="24"/>
          <w:lang w:val="bg-BG"/>
        </w:rPr>
        <w:t>полези</w:t>
      </w:r>
      <w:proofErr w:type="spellEnd"/>
      <w:r w:rsidRPr="00497FA4">
        <w:rPr>
          <w:sz w:val="24"/>
          <w:szCs w:val="24"/>
          <w:lang w:val="bg-BG"/>
        </w:rPr>
        <w:t xml:space="preserve"> за самообучението са платформи, които позволяват да се симулират процеси и явления до които </w:t>
      </w:r>
      <w:proofErr w:type="spellStart"/>
      <w:r w:rsidRPr="00497FA4">
        <w:rPr>
          <w:sz w:val="24"/>
          <w:szCs w:val="24"/>
          <w:lang w:val="bg-BG"/>
        </w:rPr>
        <w:t>неможем</w:t>
      </w:r>
      <w:proofErr w:type="spellEnd"/>
      <w:r w:rsidRPr="00497FA4">
        <w:rPr>
          <w:sz w:val="24"/>
          <w:szCs w:val="24"/>
          <w:lang w:val="bg-BG"/>
        </w:rPr>
        <w:t xml:space="preserve"> да се докоснем </w:t>
      </w:r>
      <w:proofErr w:type="spellStart"/>
      <w:r w:rsidRPr="00497FA4">
        <w:rPr>
          <w:sz w:val="24"/>
          <w:szCs w:val="24"/>
          <w:lang w:val="bg-BG"/>
        </w:rPr>
        <w:t>напрактика</w:t>
      </w:r>
      <w:proofErr w:type="spellEnd"/>
      <w:r w:rsidRPr="00497FA4">
        <w:rPr>
          <w:sz w:val="24"/>
          <w:szCs w:val="24"/>
          <w:lang w:val="bg-BG"/>
        </w:rPr>
        <w:t xml:space="preserve">, защото те са рядко срещани, скъпоструващи или </w:t>
      </w:r>
      <w:proofErr w:type="spellStart"/>
      <w:r w:rsidRPr="00497FA4">
        <w:rPr>
          <w:sz w:val="24"/>
          <w:szCs w:val="24"/>
          <w:lang w:val="bg-BG"/>
        </w:rPr>
        <w:t>опазни</w:t>
      </w:r>
      <w:proofErr w:type="spellEnd"/>
      <w:r w:rsidRPr="00497FA4">
        <w:rPr>
          <w:sz w:val="24"/>
          <w:szCs w:val="24"/>
          <w:lang w:val="bg-BG"/>
        </w:rPr>
        <w:t xml:space="preserve"> за живота и здравето на хората. </w:t>
      </w:r>
      <w:r w:rsidR="00A336E6" w:rsidRPr="00497FA4">
        <w:rPr>
          <w:sz w:val="24"/>
          <w:szCs w:val="24"/>
          <w:lang w:val="bg-BG"/>
        </w:rPr>
        <w:t>Такива платформи се наричат с термина симулатори, виртуални среди или</w:t>
      </w:r>
      <w:r w:rsidR="005164C8" w:rsidRPr="00497FA4">
        <w:rPr>
          <w:sz w:val="24"/>
          <w:szCs w:val="24"/>
          <w:lang w:val="bg-BG"/>
        </w:rPr>
        <w:t xml:space="preserve"> виртуална/добавена реалност</w:t>
      </w:r>
      <w:r w:rsidR="00A336E6" w:rsidRPr="00497FA4">
        <w:rPr>
          <w:sz w:val="24"/>
          <w:szCs w:val="24"/>
          <w:lang w:val="bg-BG"/>
        </w:rPr>
        <w:t>.</w:t>
      </w:r>
    </w:p>
    <w:p w14:paraId="596E5B37" w14:textId="77777777" w:rsidR="00852819" w:rsidRPr="001C4ACF" w:rsidRDefault="00852819" w:rsidP="00852819">
      <w:pPr>
        <w:rPr>
          <w:sz w:val="24"/>
          <w:szCs w:val="24"/>
          <w:lang w:val="bg-BG"/>
        </w:rPr>
      </w:pPr>
      <w:r w:rsidRPr="001C4ACF">
        <w:rPr>
          <w:sz w:val="24"/>
          <w:szCs w:val="24"/>
          <w:lang w:val="bg-BG"/>
        </w:rPr>
        <w:t xml:space="preserve">Интерактивни симулации </w:t>
      </w:r>
      <w:proofErr w:type="spellStart"/>
      <w:r w:rsidRPr="001C4ACF">
        <w:rPr>
          <w:sz w:val="24"/>
          <w:szCs w:val="24"/>
          <w:lang w:val="bg-BG"/>
        </w:rPr>
        <w:t>PhET</w:t>
      </w:r>
      <w:proofErr w:type="spellEnd"/>
      <w:r w:rsidRPr="001C4ACF">
        <w:rPr>
          <w:sz w:val="24"/>
          <w:szCs w:val="24"/>
          <w:lang w:val="bg-BG"/>
        </w:rPr>
        <w:t xml:space="preserve">- платформа за интерактивни симулации </w:t>
      </w:r>
    </w:p>
    <w:p w14:paraId="79AE4576" w14:textId="77777777" w:rsidR="00852819" w:rsidRPr="001C4ACF" w:rsidRDefault="00852819" w:rsidP="00852819">
      <w:pPr>
        <w:rPr>
          <w:sz w:val="24"/>
          <w:szCs w:val="24"/>
          <w:lang w:val="bg-BG"/>
        </w:rPr>
      </w:pPr>
      <w:r w:rsidRPr="001C4ACF">
        <w:rPr>
          <w:sz w:val="24"/>
          <w:szCs w:val="24"/>
          <w:lang w:val="bg-BG"/>
        </w:rPr>
        <w:t>Адрес: https://oer.mon.bg/s/oer/item-set/89</w:t>
      </w:r>
    </w:p>
    <w:p w14:paraId="2DABC311" w14:textId="77777777" w:rsidR="00852819" w:rsidRPr="001C4ACF" w:rsidRDefault="00852819" w:rsidP="00852819">
      <w:pPr>
        <w:rPr>
          <w:sz w:val="24"/>
          <w:szCs w:val="24"/>
          <w:lang w:val="bg-BG"/>
        </w:rPr>
      </w:pPr>
      <w:r w:rsidRPr="001C4ACF">
        <w:rPr>
          <w:sz w:val="24"/>
          <w:szCs w:val="24"/>
          <w:lang w:val="bg-BG"/>
        </w:rPr>
        <w:t xml:space="preserve">Колекции от образователни видеа Academiko </w:t>
      </w:r>
    </w:p>
    <w:p w14:paraId="31673F1D" w14:textId="77777777" w:rsidR="00852819" w:rsidRPr="001C4ACF" w:rsidRDefault="00852819" w:rsidP="00852819">
      <w:pPr>
        <w:rPr>
          <w:sz w:val="24"/>
          <w:szCs w:val="24"/>
          <w:lang w:val="bg-BG"/>
        </w:rPr>
      </w:pPr>
      <w:r w:rsidRPr="001C4ACF">
        <w:rPr>
          <w:sz w:val="24"/>
          <w:szCs w:val="24"/>
          <w:lang w:val="bg-BG"/>
        </w:rPr>
        <w:t>Адрес: https://oer.mon.bg/s/oer/item-set/560</w:t>
      </w:r>
    </w:p>
    <w:p w14:paraId="60ED1081" w14:textId="77777777" w:rsidR="00852819" w:rsidRPr="001C4ACF" w:rsidRDefault="00852819" w:rsidP="00852819">
      <w:pPr>
        <w:rPr>
          <w:sz w:val="24"/>
          <w:szCs w:val="24"/>
          <w:lang w:val="bg-BG"/>
        </w:rPr>
      </w:pPr>
      <w:r w:rsidRPr="001C4ACF">
        <w:rPr>
          <w:sz w:val="24"/>
          <w:szCs w:val="24"/>
          <w:lang w:val="bg-BG"/>
        </w:rPr>
        <w:t xml:space="preserve">Колекции от образователни видеа на Кан Академия </w:t>
      </w:r>
    </w:p>
    <w:p w14:paraId="019EFDF5" w14:textId="77777777" w:rsidR="00852819" w:rsidRPr="001C4ACF" w:rsidRDefault="00852819" w:rsidP="00852819">
      <w:pPr>
        <w:rPr>
          <w:sz w:val="24"/>
          <w:szCs w:val="24"/>
          <w:lang w:val="bg-BG"/>
        </w:rPr>
      </w:pPr>
      <w:r w:rsidRPr="001C4ACF">
        <w:rPr>
          <w:sz w:val="24"/>
          <w:szCs w:val="24"/>
          <w:lang w:val="bg-BG"/>
        </w:rPr>
        <w:t>Адрес: https://bg.khanacademy.org/</w:t>
      </w:r>
    </w:p>
    <w:p w14:paraId="4B81525B" w14:textId="77777777" w:rsidR="00852819" w:rsidRPr="001C4ACF" w:rsidRDefault="00852819" w:rsidP="00852819">
      <w:pPr>
        <w:rPr>
          <w:sz w:val="24"/>
          <w:szCs w:val="24"/>
          <w:lang w:val="bg-BG"/>
        </w:rPr>
      </w:pPr>
      <w:r w:rsidRPr="001C4ACF">
        <w:rPr>
          <w:sz w:val="24"/>
          <w:szCs w:val="24"/>
          <w:lang w:val="bg-BG"/>
        </w:rPr>
        <w:t xml:space="preserve">Колекция OSR (Open Source Physics) </w:t>
      </w:r>
    </w:p>
    <w:p w14:paraId="3B41494C" w14:textId="77777777" w:rsidR="00852819" w:rsidRPr="001C4ACF" w:rsidRDefault="00852819" w:rsidP="00852819">
      <w:pPr>
        <w:rPr>
          <w:sz w:val="24"/>
          <w:szCs w:val="24"/>
          <w:lang w:val="bg-BG"/>
        </w:rPr>
      </w:pPr>
      <w:r w:rsidRPr="001C4ACF">
        <w:rPr>
          <w:sz w:val="24"/>
          <w:szCs w:val="24"/>
          <w:lang w:val="bg-BG"/>
        </w:rPr>
        <w:t>Адрес: https://oer.mon.bg/s/oer/item-set/23968</w:t>
      </w:r>
    </w:p>
    <w:p w14:paraId="7EAEDD79" w14:textId="77777777" w:rsidR="00852819" w:rsidRPr="001C4ACF" w:rsidRDefault="00852819" w:rsidP="00A97024">
      <w:pPr>
        <w:jc w:val="both"/>
        <w:rPr>
          <w:sz w:val="24"/>
          <w:szCs w:val="24"/>
          <w:lang w:val="bg-BG"/>
        </w:rPr>
      </w:pPr>
      <w:r w:rsidRPr="001C4ACF">
        <w:rPr>
          <w:sz w:val="24"/>
          <w:szCs w:val="24"/>
          <w:lang w:val="bg-BG"/>
        </w:rPr>
        <w:t xml:space="preserve">В интернет пространството са достъпни множество сайтове чрез които имате достъп до различни информационни системи за обучение, които могат да са тясно специализирани в конкретна професионална област (дизайн, програмиране, маркетинг и реклама и др.), така и насочени към различни социални групи- младежи, хора с увреждания или в неравностойно положение. </w:t>
      </w:r>
    </w:p>
    <w:p w14:paraId="38F3E5D8" w14:textId="020E79B8" w:rsidR="00852819" w:rsidRPr="001C4ACF" w:rsidRDefault="00852819" w:rsidP="00852819">
      <w:pPr>
        <w:rPr>
          <w:sz w:val="24"/>
          <w:szCs w:val="24"/>
          <w:lang w:val="bg-BG"/>
        </w:rPr>
      </w:pPr>
      <w:r w:rsidRPr="001C4ACF">
        <w:rPr>
          <w:sz w:val="24"/>
          <w:szCs w:val="24"/>
          <w:lang w:val="bg-BG"/>
        </w:rPr>
        <w:t xml:space="preserve">Електронна платформа за </w:t>
      </w:r>
      <w:r w:rsidR="00A97024" w:rsidRPr="00497FA4">
        <w:rPr>
          <w:sz w:val="24"/>
          <w:szCs w:val="24"/>
          <w:lang w:val="bg-BG"/>
        </w:rPr>
        <w:t>об</w:t>
      </w:r>
      <w:r w:rsidRPr="001C4ACF">
        <w:rPr>
          <w:sz w:val="24"/>
          <w:szCs w:val="24"/>
          <w:lang w:val="bg-BG"/>
        </w:rPr>
        <w:t>учен</w:t>
      </w:r>
      <w:r w:rsidR="00A97024" w:rsidRPr="00497FA4">
        <w:rPr>
          <w:sz w:val="24"/>
          <w:szCs w:val="24"/>
          <w:lang w:val="bg-BG"/>
        </w:rPr>
        <w:t>и</w:t>
      </w:r>
      <w:r w:rsidRPr="001C4ACF">
        <w:rPr>
          <w:sz w:val="24"/>
          <w:szCs w:val="24"/>
          <w:lang w:val="bg-BG"/>
        </w:rPr>
        <w:t>е на възрастни в Европа (EPALE)</w:t>
      </w:r>
    </w:p>
    <w:p w14:paraId="549F1F46" w14:textId="77777777" w:rsidR="00852819" w:rsidRPr="001C4ACF" w:rsidRDefault="00852819" w:rsidP="003260FB">
      <w:pPr>
        <w:jc w:val="both"/>
        <w:rPr>
          <w:sz w:val="24"/>
          <w:szCs w:val="24"/>
          <w:lang w:val="bg-BG"/>
        </w:rPr>
      </w:pPr>
      <w:r w:rsidRPr="001C4ACF">
        <w:rPr>
          <w:sz w:val="24"/>
          <w:szCs w:val="24"/>
          <w:lang w:val="bg-BG"/>
        </w:rPr>
        <w:t>Запознайте се с тази отворена, многоезична онлайн общност на специалисти в областта на ученето за възрастни, която допринася за подобряването на качеството и разнообразието на възможностите за учене.</w:t>
      </w:r>
    </w:p>
    <w:p w14:paraId="777FA50E" w14:textId="77777777" w:rsidR="00852819" w:rsidRPr="001C4ACF" w:rsidRDefault="00852819" w:rsidP="00852819">
      <w:pPr>
        <w:rPr>
          <w:sz w:val="24"/>
          <w:szCs w:val="24"/>
          <w:lang w:val="bg-BG"/>
        </w:rPr>
      </w:pPr>
      <w:r w:rsidRPr="001C4ACF">
        <w:rPr>
          <w:sz w:val="24"/>
          <w:szCs w:val="24"/>
          <w:lang w:val="bg-BG"/>
        </w:rPr>
        <w:t>Адрес: https://epale.ec.europa.eu/bg/about</w:t>
      </w:r>
    </w:p>
    <w:p w14:paraId="1A0303F7" w14:textId="77777777" w:rsidR="00852819" w:rsidRPr="001C4ACF" w:rsidRDefault="00852819" w:rsidP="00852819">
      <w:pPr>
        <w:rPr>
          <w:sz w:val="24"/>
          <w:szCs w:val="24"/>
          <w:lang w:val="bg-BG"/>
        </w:rPr>
      </w:pPr>
      <w:r w:rsidRPr="001C4ACF">
        <w:rPr>
          <w:sz w:val="24"/>
          <w:szCs w:val="24"/>
          <w:lang w:val="bg-BG"/>
        </w:rPr>
        <w:lastRenderedPageBreak/>
        <w:t>Ключови компетентности за учене през целия живот, ресурси за онлайн образование на адрес:</w:t>
      </w:r>
    </w:p>
    <w:p w14:paraId="00BBDCD2" w14:textId="77777777" w:rsidR="00852819" w:rsidRPr="001C4ACF" w:rsidRDefault="00852819" w:rsidP="00852819">
      <w:pPr>
        <w:rPr>
          <w:sz w:val="24"/>
          <w:szCs w:val="24"/>
          <w:lang w:val="bg-BG"/>
        </w:rPr>
      </w:pPr>
      <w:r w:rsidRPr="001C4ACF">
        <w:rPr>
          <w:sz w:val="24"/>
          <w:szCs w:val="24"/>
          <w:lang w:val="bg-BG"/>
        </w:rPr>
        <w:t>https://epale.ec.europa.eu/en/blog/key-competences-lifelong-learning-resources-online-education</w:t>
      </w:r>
    </w:p>
    <w:p w14:paraId="188BE238" w14:textId="4F6816BC" w:rsidR="00852819" w:rsidRDefault="00852819" w:rsidP="00852819">
      <w:pPr>
        <w:rPr>
          <w:sz w:val="24"/>
          <w:szCs w:val="24"/>
          <w:lang w:val="bg-BG"/>
        </w:rPr>
      </w:pPr>
      <w:r w:rsidRPr="001C4ACF">
        <w:rPr>
          <w:sz w:val="24"/>
          <w:szCs w:val="24"/>
          <w:lang w:val="bg-BG"/>
        </w:rPr>
        <w:t>EIT — Цифрови технологии: онлайн курсове по различни образователни направления</w:t>
      </w:r>
    </w:p>
    <w:p w14:paraId="673D0076" w14:textId="43E9AEDF" w:rsidR="003260FB" w:rsidRPr="00497FA4" w:rsidRDefault="003260FB" w:rsidP="00852819">
      <w:pPr>
        <w:rPr>
          <w:sz w:val="24"/>
          <w:szCs w:val="24"/>
          <w:lang w:val="bg-BG"/>
        </w:rPr>
      </w:pPr>
      <w:r w:rsidRPr="00497FA4">
        <w:rPr>
          <w:sz w:val="24"/>
          <w:szCs w:val="24"/>
          <w:lang w:val="bg-BG"/>
        </w:rPr>
        <w:t>Платформа за самообучение във високотехнологични професионални дисциплини:</w:t>
      </w:r>
    </w:p>
    <w:p w14:paraId="49723305" w14:textId="77777777" w:rsidR="00852819" w:rsidRPr="001C4ACF" w:rsidRDefault="00852819" w:rsidP="00852819">
      <w:pPr>
        <w:rPr>
          <w:sz w:val="24"/>
          <w:szCs w:val="24"/>
          <w:lang w:val="bg-BG"/>
        </w:rPr>
      </w:pPr>
      <w:r w:rsidRPr="001C4ACF">
        <w:rPr>
          <w:sz w:val="24"/>
          <w:szCs w:val="24"/>
          <w:lang w:val="bg-BG"/>
        </w:rPr>
        <w:t>http://coursera.org</w:t>
      </w:r>
    </w:p>
    <w:p w14:paraId="3D1C14E4" w14:textId="77777777" w:rsidR="00852819" w:rsidRPr="001C4ACF" w:rsidRDefault="00852819" w:rsidP="00852819">
      <w:pPr>
        <w:rPr>
          <w:sz w:val="24"/>
          <w:szCs w:val="24"/>
          <w:lang w:val="bg-BG"/>
        </w:rPr>
      </w:pPr>
      <w:r w:rsidRPr="001C4ACF">
        <w:rPr>
          <w:sz w:val="24"/>
          <w:szCs w:val="24"/>
          <w:lang w:val="bg-BG"/>
        </w:rPr>
        <w:t>EIT — Иновативна енергетика: онлайн курсове</w:t>
      </w:r>
    </w:p>
    <w:p w14:paraId="795A5301" w14:textId="77777777" w:rsidR="00852819" w:rsidRPr="001C4ACF" w:rsidRDefault="00852819" w:rsidP="00852819">
      <w:pPr>
        <w:rPr>
          <w:sz w:val="24"/>
          <w:szCs w:val="24"/>
          <w:lang w:val="bg-BG"/>
        </w:rPr>
      </w:pPr>
      <w:r w:rsidRPr="001C4ACF">
        <w:rPr>
          <w:sz w:val="24"/>
          <w:szCs w:val="24"/>
          <w:lang w:val="bg-BG"/>
        </w:rPr>
        <w:t>https://sea.innoenergy.com/all-courses/all?availability%5B0%5D=271</w:t>
      </w:r>
    </w:p>
    <w:p w14:paraId="192F47F3" w14:textId="77777777" w:rsidR="00852819" w:rsidRPr="001C4ACF" w:rsidRDefault="00852819" w:rsidP="00852819">
      <w:pPr>
        <w:rPr>
          <w:sz w:val="24"/>
          <w:szCs w:val="24"/>
          <w:lang w:val="bg-BG"/>
        </w:rPr>
      </w:pPr>
      <w:r w:rsidRPr="001C4ACF">
        <w:rPr>
          <w:sz w:val="24"/>
          <w:szCs w:val="24"/>
          <w:lang w:val="bg-BG"/>
        </w:rPr>
        <w:t>Oнлайн обучителни материали по програмиране:</w:t>
      </w:r>
    </w:p>
    <w:p w14:paraId="45E7EF0C" w14:textId="77777777" w:rsidR="00852819" w:rsidRPr="001C4ACF" w:rsidRDefault="00852819" w:rsidP="00852819">
      <w:pPr>
        <w:rPr>
          <w:sz w:val="24"/>
          <w:szCs w:val="24"/>
          <w:lang w:val="bg-BG"/>
        </w:rPr>
      </w:pPr>
      <w:r w:rsidRPr="001C4ACF">
        <w:rPr>
          <w:sz w:val="24"/>
          <w:szCs w:val="24"/>
          <w:lang w:val="bg-BG"/>
        </w:rPr>
        <w:t>https://codeweek.eu/resources/</w:t>
      </w:r>
    </w:p>
    <w:p w14:paraId="6DCA7AEB" w14:textId="77777777" w:rsidR="00852819" w:rsidRPr="001C4ACF" w:rsidRDefault="00852819" w:rsidP="00852819">
      <w:pPr>
        <w:rPr>
          <w:sz w:val="24"/>
          <w:szCs w:val="24"/>
          <w:lang w:val="bg-BG"/>
        </w:rPr>
      </w:pPr>
      <w:r w:rsidRPr="001C4ACF">
        <w:rPr>
          <w:sz w:val="24"/>
          <w:szCs w:val="24"/>
          <w:lang w:val="bg-BG"/>
        </w:rPr>
        <w:t>https://codeweek.eu/training</w:t>
      </w:r>
    </w:p>
    <w:p w14:paraId="0BDA883A" w14:textId="77777777" w:rsidR="00852819" w:rsidRPr="001C4ACF" w:rsidRDefault="00852819" w:rsidP="00852819">
      <w:pPr>
        <w:rPr>
          <w:sz w:val="24"/>
          <w:szCs w:val="24"/>
          <w:lang w:val="bg-BG"/>
        </w:rPr>
      </w:pPr>
    </w:p>
    <w:p w14:paraId="180F6926" w14:textId="77777777" w:rsidR="00852819" w:rsidRPr="001C4ACF" w:rsidRDefault="00852819" w:rsidP="003260FB">
      <w:pPr>
        <w:jc w:val="both"/>
        <w:rPr>
          <w:sz w:val="24"/>
          <w:szCs w:val="24"/>
          <w:lang w:val="bg-BG"/>
        </w:rPr>
      </w:pPr>
      <w:r w:rsidRPr="001C4ACF">
        <w:rPr>
          <w:sz w:val="24"/>
          <w:szCs w:val="24"/>
          <w:lang w:val="bg-BG"/>
        </w:rPr>
        <w:t>Освен изброените до тук възможности за получаване на обучителна информация и курсове можем да направим една стъпка напред с онлайн образователни институции, които позволяват издаване на сертификат за завършено ниво на образователна степен.</w:t>
      </w:r>
    </w:p>
    <w:p w14:paraId="2241A7BB" w14:textId="77777777" w:rsidR="00852819" w:rsidRPr="001C4ACF" w:rsidRDefault="00852819" w:rsidP="00852819">
      <w:pPr>
        <w:rPr>
          <w:sz w:val="24"/>
          <w:szCs w:val="24"/>
          <w:lang w:val="bg-BG"/>
        </w:rPr>
      </w:pPr>
      <w:r w:rsidRPr="001C4ACF">
        <w:rPr>
          <w:sz w:val="24"/>
          <w:szCs w:val="24"/>
          <w:lang w:val="bg-BG"/>
        </w:rPr>
        <w:t>Ето иняколко от тях:</w:t>
      </w:r>
    </w:p>
    <w:p w14:paraId="4BCC6B01" w14:textId="77777777" w:rsidR="00852819" w:rsidRPr="001C4ACF" w:rsidRDefault="00852819" w:rsidP="00852819">
      <w:pPr>
        <w:rPr>
          <w:sz w:val="24"/>
          <w:szCs w:val="24"/>
          <w:lang w:val="bg-BG"/>
        </w:rPr>
      </w:pPr>
      <w:r w:rsidRPr="001C4ACF">
        <w:rPr>
          <w:sz w:val="24"/>
          <w:szCs w:val="24"/>
          <w:lang w:val="bg-BG"/>
        </w:rPr>
        <w:t>https://www.iu.org/lp/online-learning-degrees-at-iu/?utm_source=google&amp;utm_medium=cpc&amp;utm_campaign=17355843036&amp;utm_content=135865369854&amp;device=c&amp;gclid=CjwKCAiAzp6eBhByEiwA_gGq5D2dlez8_zn3zrW_tcOcINkNIoje84mRmRF0O2XPIFNbi0w2FFDyJxoCu48QAvD_BwE</w:t>
      </w:r>
    </w:p>
    <w:p w14:paraId="7C31D66F" w14:textId="77777777" w:rsidR="00852819" w:rsidRPr="001C4ACF" w:rsidRDefault="00852819" w:rsidP="00852819">
      <w:pPr>
        <w:rPr>
          <w:sz w:val="24"/>
          <w:szCs w:val="24"/>
          <w:lang w:val="bg-BG"/>
        </w:rPr>
      </w:pPr>
      <w:r w:rsidRPr="001C4ACF">
        <w:rPr>
          <w:sz w:val="24"/>
          <w:szCs w:val="24"/>
          <w:lang w:val="bg-BG"/>
        </w:rPr>
        <w:t>https://www.udemy.com/</w:t>
      </w:r>
    </w:p>
    <w:p w14:paraId="1EFC4EB2" w14:textId="77777777" w:rsidR="00852819" w:rsidRPr="001C4ACF" w:rsidRDefault="00852819" w:rsidP="00852819">
      <w:pPr>
        <w:rPr>
          <w:sz w:val="24"/>
          <w:szCs w:val="24"/>
          <w:lang w:val="bg-BG"/>
        </w:rPr>
      </w:pPr>
      <w:r w:rsidRPr="001C4ACF">
        <w:rPr>
          <w:sz w:val="24"/>
          <w:szCs w:val="24"/>
          <w:lang w:val="bg-BG"/>
        </w:rPr>
        <w:t>https://www.edx.org/</w:t>
      </w:r>
    </w:p>
    <w:p w14:paraId="5063CB92" w14:textId="77777777" w:rsidR="00852819" w:rsidRPr="001C4ACF" w:rsidRDefault="00852819" w:rsidP="00852819">
      <w:pPr>
        <w:rPr>
          <w:sz w:val="24"/>
          <w:szCs w:val="24"/>
          <w:lang w:val="bg-BG"/>
        </w:rPr>
      </w:pPr>
      <w:r w:rsidRPr="001C4ACF">
        <w:rPr>
          <w:sz w:val="24"/>
          <w:szCs w:val="24"/>
          <w:lang w:val="bg-BG"/>
        </w:rPr>
        <w:t>https://www.coursera.org/</w:t>
      </w:r>
    </w:p>
    <w:p w14:paraId="1F856FC4" w14:textId="77777777" w:rsidR="00852819" w:rsidRPr="001C4ACF" w:rsidRDefault="00852819" w:rsidP="00852819">
      <w:pPr>
        <w:rPr>
          <w:sz w:val="24"/>
          <w:szCs w:val="24"/>
          <w:lang w:val="bg-BG"/>
        </w:rPr>
      </w:pPr>
      <w:r w:rsidRPr="001C4ACF">
        <w:rPr>
          <w:sz w:val="24"/>
          <w:szCs w:val="24"/>
          <w:lang w:val="bg-BG"/>
        </w:rPr>
        <w:t>https://www.futurelearn.com/courses</w:t>
      </w:r>
    </w:p>
    <w:p w14:paraId="5D1D6FDE" w14:textId="77777777" w:rsidR="00852819" w:rsidRPr="001C4ACF" w:rsidRDefault="00852819" w:rsidP="00852819">
      <w:pPr>
        <w:rPr>
          <w:sz w:val="24"/>
          <w:szCs w:val="24"/>
          <w:lang w:val="bg-BG"/>
        </w:rPr>
      </w:pPr>
      <w:r w:rsidRPr="001C4ACF">
        <w:rPr>
          <w:sz w:val="24"/>
          <w:szCs w:val="24"/>
          <w:lang w:val="bg-BG"/>
        </w:rPr>
        <w:t>https://alison.com/</w:t>
      </w:r>
    </w:p>
    <w:p w14:paraId="4D59844B" w14:textId="77777777" w:rsidR="00852819" w:rsidRPr="001C4ACF" w:rsidRDefault="00852819" w:rsidP="00852819">
      <w:pPr>
        <w:rPr>
          <w:sz w:val="24"/>
          <w:szCs w:val="24"/>
          <w:lang w:val="bg-BG"/>
        </w:rPr>
      </w:pPr>
      <w:r w:rsidRPr="001C4ACF">
        <w:rPr>
          <w:sz w:val="24"/>
          <w:szCs w:val="24"/>
          <w:lang w:val="bg-BG"/>
        </w:rPr>
        <w:t>https://pll.harvard.edu/catalog/free</w:t>
      </w:r>
    </w:p>
    <w:p w14:paraId="7E35199E" w14:textId="77777777" w:rsidR="00852819" w:rsidRPr="001C4ACF" w:rsidRDefault="00852819" w:rsidP="00852819">
      <w:pPr>
        <w:rPr>
          <w:sz w:val="24"/>
          <w:szCs w:val="24"/>
          <w:lang w:val="bg-BG"/>
        </w:rPr>
      </w:pPr>
      <w:r w:rsidRPr="001C4ACF">
        <w:rPr>
          <w:sz w:val="24"/>
          <w:szCs w:val="24"/>
          <w:lang w:val="bg-BG"/>
        </w:rPr>
        <w:t>https://online.stanford.edu/free-courses</w:t>
      </w:r>
    </w:p>
    <w:p w14:paraId="5624C393" w14:textId="77777777" w:rsidR="00852819" w:rsidRPr="001C4ACF" w:rsidRDefault="00852819" w:rsidP="00852819">
      <w:pPr>
        <w:rPr>
          <w:sz w:val="24"/>
          <w:szCs w:val="24"/>
          <w:lang w:val="bg-BG"/>
        </w:rPr>
      </w:pPr>
      <w:r w:rsidRPr="001C4ACF">
        <w:rPr>
          <w:sz w:val="24"/>
          <w:szCs w:val="24"/>
          <w:lang w:val="bg-BG"/>
        </w:rPr>
        <w:t>https://www.reed.co.uk/courses/online</w:t>
      </w:r>
    </w:p>
    <w:p w14:paraId="5B6FBDEF" w14:textId="77777777" w:rsidR="00852819" w:rsidRPr="001C4ACF" w:rsidRDefault="00852819" w:rsidP="00852819">
      <w:pPr>
        <w:rPr>
          <w:sz w:val="24"/>
          <w:szCs w:val="24"/>
          <w:lang w:val="bg-BG"/>
        </w:rPr>
      </w:pPr>
      <w:r w:rsidRPr="001C4ACF">
        <w:rPr>
          <w:sz w:val="24"/>
          <w:szCs w:val="24"/>
          <w:lang w:val="bg-BG"/>
        </w:rPr>
        <w:t>https://www.reed.co.uk/courses/online</w:t>
      </w:r>
    </w:p>
    <w:p w14:paraId="68D66A5D" w14:textId="77777777" w:rsidR="00852819" w:rsidRPr="001C4ACF" w:rsidRDefault="00852819" w:rsidP="00852819">
      <w:pPr>
        <w:rPr>
          <w:sz w:val="24"/>
          <w:szCs w:val="24"/>
          <w:lang w:val="bg-BG"/>
        </w:rPr>
      </w:pPr>
    </w:p>
    <w:p w14:paraId="04BB6B3F" w14:textId="4F6EBA18" w:rsidR="00852819" w:rsidRPr="001C4ACF" w:rsidRDefault="003260FB" w:rsidP="00277757">
      <w:pPr>
        <w:pStyle w:val="Heading3"/>
        <w:numPr>
          <w:ilvl w:val="0"/>
          <w:numId w:val="0"/>
        </w:numPr>
        <w:ind w:left="720" w:hanging="720"/>
        <w:rPr>
          <w:lang w:val="bg-BG"/>
        </w:rPr>
      </w:pPr>
      <w:bookmarkStart w:id="7" w:name="_Toc125952003"/>
      <w:r w:rsidRPr="00497FA4">
        <w:rPr>
          <w:lang w:val="bg-BG"/>
        </w:rPr>
        <w:t xml:space="preserve">3.1.1. </w:t>
      </w:r>
      <w:r w:rsidR="00852819" w:rsidRPr="001C4ACF">
        <w:rPr>
          <w:lang w:val="bg-BG"/>
        </w:rPr>
        <w:t>Видео ресурси за самообучение</w:t>
      </w:r>
      <w:bookmarkEnd w:id="7"/>
    </w:p>
    <w:p w14:paraId="250E1439" w14:textId="77777777" w:rsidR="00852819" w:rsidRPr="001C4ACF" w:rsidRDefault="00852819" w:rsidP="00852819">
      <w:pPr>
        <w:rPr>
          <w:sz w:val="24"/>
          <w:szCs w:val="24"/>
          <w:lang w:val="bg-BG"/>
        </w:rPr>
      </w:pPr>
    </w:p>
    <w:p w14:paraId="282A9B5C" w14:textId="77777777" w:rsidR="00852819" w:rsidRPr="001C4ACF" w:rsidRDefault="00852819" w:rsidP="003260FB">
      <w:pPr>
        <w:jc w:val="both"/>
        <w:rPr>
          <w:sz w:val="24"/>
          <w:szCs w:val="24"/>
          <w:lang w:val="bg-BG"/>
        </w:rPr>
      </w:pPr>
      <w:r w:rsidRPr="001C4ACF">
        <w:rPr>
          <w:sz w:val="24"/>
          <w:szCs w:val="24"/>
          <w:lang w:val="bg-BG"/>
        </w:rPr>
        <w:t>Безплатни образователни сайтове с видео ресурси, даващи възможност за придобиване на сертификат. Повечето от тези системи предоставят достъп до богати библиотеки, където любопитните читатели могат да открият информация от почти всеки дял на науката. Част от сайтовете предоставят услугите си освен на английски език и на много други езици.</w:t>
      </w:r>
    </w:p>
    <w:p w14:paraId="0596EB4C" w14:textId="77777777" w:rsidR="00852819" w:rsidRPr="001C4ACF" w:rsidRDefault="00852819" w:rsidP="00852819">
      <w:pPr>
        <w:rPr>
          <w:sz w:val="24"/>
          <w:szCs w:val="24"/>
          <w:lang w:val="bg-BG"/>
        </w:rPr>
      </w:pPr>
      <w:r w:rsidRPr="001C4ACF">
        <w:rPr>
          <w:sz w:val="24"/>
          <w:szCs w:val="24"/>
          <w:lang w:val="bg-BG"/>
        </w:rPr>
        <w:t>В сайтът TED могат да се открият огромен брой лекции и презентации, видеата са дублирани на множество езици, включително български език.</w:t>
      </w:r>
    </w:p>
    <w:p w14:paraId="09CD720B" w14:textId="77777777" w:rsidR="00852819" w:rsidRPr="001C4ACF" w:rsidRDefault="00852819" w:rsidP="00852819">
      <w:pPr>
        <w:rPr>
          <w:sz w:val="24"/>
          <w:szCs w:val="24"/>
          <w:lang w:val="bg-BG"/>
        </w:rPr>
      </w:pPr>
      <w:r w:rsidRPr="001C4ACF">
        <w:rPr>
          <w:sz w:val="24"/>
          <w:szCs w:val="24"/>
          <w:lang w:val="bg-BG"/>
        </w:rPr>
        <w:t>Интернет базирани образователни материали в широк кръг области подредени по азбучен ред:</w:t>
      </w:r>
    </w:p>
    <w:p w14:paraId="299CC2A6" w14:textId="77777777" w:rsidR="00852819" w:rsidRPr="001C4ACF" w:rsidRDefault="00852819" w:rsidP="00852819">
      <w:pPr>
        <w:rPr>
          <w:sz w:val="24"/>
          <w:szCs w:val="24"/>
          <w:lang w:val="bg-BG"/>
        </w:rPr>
      </w:pPr>
      <w:r w:rsidRPr="001C4ACF">
        <w:rPr>
          <w:sz w:val="24"/>
          <w:szCs w:val="24"/>
          <w:lang w:val="bg-BG"/>
        </w:rPr>
        <w:t xml:space="preserve"> Alison</w:t>
      </w:r>
    </w:p>
    <w:p w14:paraId="7DE42C0C" w14:textId="77777777" w:rsidR="00852819" w:rsidRPr="001C4ACF" w:rsidRDefault="00852819" w:rsidP="00852819">
      <w:pPr>
        <w:rPr>
          <w:sz w:val="24"/>
          <w:szCs w:val="24"/>
          <w:lang w:val="bg-BG"/>
        </w:rPr>
      </w:pPr>
      <w:r w:rsidRPr="001C4ACF">
        <w:rPr>
          <w:sz w:val="24"/>
          <w:szCs w:val="24"/>
          <w:lang w:val="bg-BG"/>
        </w:rPr>
        <w:t xml:space="preserve"> Образователни материали в широк кръг области.</w:t>
      </w:r>
    </w:p>
    <w:p w14:paraId="357ACF15" w14:textId="77777777" w:rsidR="00852819" w:rsidRPr="001C4ACF" w:rsidRDefault="00852819" w:rsidP="00852819">
      <w:pPr>
        <w:rPr>
          <w:sz w:val="24"/>
          <w:szCs w:val="24"/>
          <w:lang w:val="bg-BG"/>
        </w:rPr>
      </w:pPr>
      <w:r w:rsidRPr="001C4ACF">
        <w:rPr>
          <w:sz w:val="24"/>
          <w:szCs w:val="24"/>
          <w:lang w:val="bg-BG"/>
        </w:rPr>
        <w:t>alison.com</w:t>
      </w:r>
    </w:p>
    <w:p w14:paraId="436722E2" w14:textId="77777777" w:rsidR="00852819" w:rsidRPr="001C4ACF" w:rsidRDefault="00852819" w:rsidP="00852819">
      <w:pPr>
        <w:rPr>
          <w:sz w:val="24"/>
          <w:szCs w:val="24"/>
          <w:lang w:val="bg-BG"/>
        </w:rPr>
      </w:pPr>
      <w:r w:rsidRPr="001C4ACF">
        <w:rPr>
          <w:sz w:val="24"/>
          <w:szCs w:val="24"/>
          <w:lang w:val="bg-BG"/>
        </w:rPr>
        <w:t xml:space="preserve"> Amazon Education</w:t>
      </w:r>
    </w:p>
    <w:p w14:paraId="66B2122A" w14:textId="77777777" w:rsidR="00852819" w:rsidRPr="001C4ACF" w:rsidRDefault="00852819" w:rsidP="00852819">
      <w:pPr>
        <w:rPr>
          <w:sz w:val="24"/>
          <w:szCs w:val="24"/>
          <w:lang w:val="bg-BG"/>
        </w:rPr>
      </w:pPr>
      <w:r w:rsidRPr="001C4ACF">
        <w:rPr>
          <w:sz w:val="24"/>
          <w:szCs w:val="24"/>
          <w:lang w:val="bg-BG"/>
        </w:rPr>
        <w:t xml:space="preserve"> Сайт предоставящ безплатна помощ за откриването на дигитални образователни материали.</w:t>
      </w:r>
    </w:p>
    <w:p w14:paraId="586FBBD5" w14:textId="77777777" w:rsidR="00852819" w:rsidRPr="001C4ACF" w:rsidRDefault="00852819" w:rsidP="00852819">
      <w:pPr>
        <w:rPr>
          <w:sz w:val="24"/>
          <w:szCs w:val="24"/>
          <w:lang w:val="bg-BG"/>
        </w:rPr>
      </w:pPr>
      <w:r w:rsidRPr="001C4ACF">
        <w:rPr>
          <w:sz w:val="24"/>
          <w:szCs w:val="24"/>
          <w:lang w:val="bg-BG"/>
        </w:rPr>
        <w:t>amazon.com/education</w:t>
      </w:r>
    </w:p>
    <w:p w14:paraId="529F0C69" w14:textId="7FE5168B" w:rsidR="00852819" w:rsidRPr="001C4ACF" w:rsidRDefault="00852819" w:rsidP="00852819">
      <w:pPr>
        <w:rPr>
          <w:sz w:val="24"/>
          <w:szCs w:val="24"/>
          <w:lang w:val="bg-BG"/>
        </w:rPr>
      </w:pPr>
      <w:r w:rsidRPr="001C4ACF">
        <w:rPr>
          <w:sz w:val="24"/>
          <w:szCs w:val="24"/>
          <w:lang w:val="bg-BG"/>
        </w:rPr>
        <w:t>Coursera</w:t>
      </w:r>
    </w:p>
    <w:p w14:paraId="3AABF009" w14:textId="77777777" w:rsidR="00852819" w:rsidRPr="001C4ACF" w:rsidRDefault="00852819" w:rsidP="00852819">
      <w:pPr>
        <w:rPr>
          <w:sz w:val="24"/>
          <w:szCs w:val="24"/>
          <w:lang w:val="bg-BG"/>
        </w:rPr>
      </w:pPr>
      <w:r w:rsidRPr="001C4ACF">
        <w:rPr>
          <w:sz w:val="24"/>
          <w:szCs w:val="24"/>
          <w:lang w:val="bg-BG"/>
        </w:rPr>
        <w:t>Сайт в който са качени лекции от световно известни университети и професори. Сайтът предлага възможности за получаване на безплатни сертификати от определени курсове.</w:t>
      </w:r>
    </w:p>
    <w:p w14:paraId="71246594" w14:textId="77777777" w:rsidR="00852819" w:rsidRPr="001C4ACF" w:rsidRDefault="00852819" w:rsidP="00852819">
      <w:pPr>
        <w:rPr>
          <w:sz w:val="24"/>
          <w:szCs w:val="24"/>
          <w:lang w:val="bg-BG"/>
        </w:rPr>
      </w:pPr>
      <w:r w:rsidRPr="001C4ACF">
        <w:rPr>
          <w:sz w:val="24"/>
          <w:szCs w:val="24"/>
          <w:lang w:val="bg-BG"/>
        </w:rPr>
        <w:t>coursera.org</w:t>
      </w:r>
    </w:p>
    <w:p w14:paraId="1C59D694" w14:textId="77777777" w:rsidR="00852819" w:rsidRPr="001C4ACF" w:rsidRDefault="00852819" w:rsidP="00852819">
      <w:pPr>
        <w:rPr>
          <w:sz w:val="24"/>
          <w:szCs w:val="24"/>
          <w:lang w:val="bg-BG"/>
        </w:rPr>
      </w:pPr>
      <w:r w:rsidRPr="001C4ACF">
        <w:rPr>
          <w:sz w:val="24"/>
          <w:szCs w:val="24"/>
          <w:lang w:val="bg-BG"/>
        </w:rPr>
        <w:t xml:space="preserve"> EdX</w:t>
      </w:r>
    </w:p>
    <w:p w14:paraId="3D89B053" w14:textId="77777777" w:rsidR="00852819" w:rsidRPr="001C4ACF" w:rsidRDefault="00852819" w:rsidP="00852819">
      <w:pPr>
        <w:rPr>
          <w:sz w:val="24"/>
          <w:szCs w:val="24"/>
          <w:lang w:val="bg-BG"/>
        </w:rPr>
      </w:pPr>
      <w:r w:rsidRPr="001C4ACF">
        <w:rPr>
          <w:sz w:val="24"/>
          <w:szCs w:val="24"/>
          <w:lang w:val="bg-BG"/>
        </w:rPr>
        <w:t xml:space="preserve"> Сайтът предлага курсове, които са специално проектирани за интерактивно обучение през интернет.</w:t>
      </w:r>
    </w:p>
    <w:p w14:paraId="663E41B5" w14:textId="77777777" w:rsidR="00852819" w:rsidRPr="001C4ACF" w:rsidRDefault="00852819" w:rsidP="00852819">
      <w:pPr>
        <w:rPr>
          <w:sz w:val="24"/>
          <w:szCs w:val="24"/>
          <w:lang w:val="bg-BG"/>
        </w:rPr>
      </w:pPr>
      <w:r w:rsidRPr="001C4ACF">
        <w:rPr>
          <w:sz w:val="24"/>
          <w:szCs w:val="24"/>
          <w:lang w:val="bg-BG"/>
        </w:rPr>
        <w:t>edx.org</w:t>
      </w:r>
    </w:p>
    <w:p w14:paraId="7D6BA99F" w14:textId="77777777" w:rsidR="00852819" w:rsidRPr="001C4ACF" w:rsidRDefault="00852819" w:rsidP="00852819">
      <w:pPr>
        <w:rPr>
          <w:sz w:val="24"/>
          <w:szCs w:val="24"/>
          <w:lang w:val="bg-BG"/>
        </w:rPr>
      </w:pPr>
      <w:r w:rsidRPr="001C4ACF">
        <w:rPr>
          <w:sz w:val="24"/>
          <w:szCs w:val="24"/>
          <w:lang w:val="bg-BG"/>
        </w:rPr>
        <w:t xml:space="preserve"> FutureLearn</w:t>
      </w:r>
    </w:p>
    <w:p w14:paraId="2657360B" w14:textId="77777777" w:rsidR="00852819" w:rsidRPr="001C4ACF" w:rsidRDefault="00852819" w:rsidP="00852819">
      <w:pPr>
        <w:rPr>
          <w:sz w:val="24"/>
          <w:szCs w:val="24"/>
          <w:lang w:val="bg-BG"/>
        </w:rPr>
      </w:pPr>
      <w:r w:rsidRPr="001C4ACF">
        <w:rPr>
          <w:sz w:val="24"/>
          <w:szCs w:val="24"/>
          <w:lang w:val="bg-BG"/>
        </w:rPr>
        <w:t xml:space="preserve"> Сайтът предлага различни секции от курсове от водещите университети в Европа.</w:t>
      </w:r>
    </w:p>
    <w:p w14:paraId="7AC11271" w14:textId="77777777" w:rsidR="00852819" w:rsidRPr="001C4ACF" w:rsidRDefault="00852819" w:rsidP="00852819">
      <w:pPr>
        <w:rPr>
          <w:sz w:val="24"/>
          <w:szCs w:val="24"/>
          <w:lang w:val="bg-BG"/>
        </w:rPr>
      </w:pPr>
      <w:r w:rsidRPr="001C4ACF">
        <w:rPr>
          <w:sz w:val="24"/>
          <w:szCs w:val="24"/>
          <w:lang w:val="bg-BG"/>
        </w:rPr>
        <w:t>futurelearn.com</w:t>
      </w:r>
    </w:p>
    <w:p w14:paraId="5BED8012" w14:textId="77777777" w:rsidR="00852819" w:rsidRPr="001C4ACF" w:rsidRDefault="00852819" w:rsidP="00852819">
      <w:pPr>
        <w:rPr>
          <w:sz w:val="24"/>
          <w:szCs w:val="24"/>
          <w:lang w:val="bg-BG"/>
        </w:rPr>
      </w:pPr>
      <w:r w:rsidRPr="001C4ACF">
        <w:rPr>
          <w:sz w:val="24"/>
          <w:szCs w:val="24"/>
          <w:lang w:val="bg-BG"/>
        </w:rPr>
        <w:t xml:space="preserve">  GCFLearn</w:t>
      </w:r>
    </w:p>
    <w:p w14:paraId="415718AB" w14:textId="77777777" w:rsidR="00852819" w:rsidRPr="001C4ACF" w:rsidRDefault="00852819" w:rsidP="00852819">
      <w:pPr>
        <w:rPr>
          <w:sz w:val="24"/>
          <w:szCs w:val="24"/>
          <w:lang w:val="bg-BG"/>
        </w:rPr>
      </w:pPr>
      <w:r w:rsidRPr="001C4ACF">
        <w:rPr>
          <w:sz w:val="24"/>
          <w:szCs w:val="24"/>
          <w:lang w:val="bg-BG"/>
        </w:rPr>
        <w:lastRenderedPageBreak/>
        <w:t>Сайтът предлага безплатни онлайни курсове за основни житейски умения, технологии, литература и математика.</w:t>
      </w:r>
    </w:p>
    <w:p w14:paraId="455A21B3" w14:textId="77777777" w:rsidR="00852819" w:rsidRPr="001C4ACF" w:rsidRDefault="00852819" w:rsidP="00852819">
      <w:pPr>
        <w:rPr>
          <w:sz w:val="24"/>
          <w:szCs w:val="24"/>
          <w:lang w:val="bg-BG"/>
        </w:rPr>
      </w:pPr>
      <w:r w:rsidRPr="001C4ACF">
        <w:rPr>
          <w:sz w:val="24"/>
          <w:szCs w:val="24"/>
          <w:lang w:val="bg-BG"/>
        </w:rPr>
        <w:t>gcflearnfree.org</w:t>
      </w:r>
    </w:p>
    <w:p w14:paraId="2DCBB81B" w14:textId="77777777" w:rsidR="00852819" w:rsidRPr="001C4ACF" w:rsidRDefault="00852819" w:rsidP="00852819">
      <w:pPr>
        <w:rPr>
          <w:sz w:val="24"/>
          <w:szCs w:val="24"/>
          <w:lang w:val="bg-BG"/>
        </w:rPr>
      </w:pPr>
      <w:r w:rsidRPr="001C4ACF">
        <w:rPr>
          <w:sz w:val="24"/>
          <w:szCs w:val="24"/>
          <w:lang w:val="bg-BG"/>
        </w:rPr>
        <w:t xml:space="preserve">  Howcast</w:t>
      </w:r>
    </w:p>
    <w:p w14:paraId="7B62A2BF" w14:textId="77777777" w:rsidR="00852819" w:rsidRPr="001C4ACF" w:rsidRDefault="00852819" w:rsidP="00852819">
      <w:pPr>
        <w:rPr>
          <w:sz w:val="24"/>
          <w:szCs w:val="24"/>
          <w:lang w:val="bg-BG"/>
        </w:rPr>
      </w:pPr>
      <w:r w:rsidRPr="001C4ACF">
        <w:rPr>
          <w:sz w:val="24"/>
          <w:szCs w:val="24"/>
          <w:lang w:val="bg-BG"/>
        </w:rPr>
        <w:t>Сайътът съдържа професионални видеа направени от потребители на тема „Как да ….“ направим нещо.</w:t>
      </w:r>
    </w:p>
    <w:p w14:paraId="120A6968" w14:textId="77777777" w:rsidR="00852819" w:rsidRPr="001C4ACF" w:rsidRDefault="00852819" w:rsidP="00852819">
      <w:pPr>
        <w:rPr>
          <w:sz w:val="24"/>
          <w:szCs w:val="24"/>
          <w:lang w:val="bg-BG"/>
        </w:rPr>
      </w:pPr>
      <w:r w:rsidRPr="001C4ACF">
        <w:rPr>
          <w:sz w:val="24"/>
          <w:szCs w:val="24"/>
          <w:lang w:val="bg-BG"/>
        </w:rPr>
        <w:t>howcast.com</w:t>
      </w:r>
    </w:p>
    <w:p w14:paraId="23C3EC7A" w14:textId="07CBB3D7" w:rsidR="00852819" w:rsidRPr="001C4ACF" w:rsidRDefault="00852819" w:rsidP="00852819">
      <w:pPr>
        <w:rPr>
          <w:sz w:val="24"/>
          <w:szCs w:val="24"/>
          <w:lang w:val="bg-BG"/>
        </w:rPr>
      </w:pPr>
      <w:r w:rsidRPr="001C4ACF">
        <w:rPr>
          <w:sz w:val="24"/>
          <w:szCs w:val="24"/>
          <w:lang w:val="bg-BG"/>
        </w:rPr>
        <w:t>iTunes U</w:t>
      </w:r>
    </w:p>
    <w:p w14:paraId="2E53CD60" w14:textId="77777777" w:rsidR="00852819" w:rsidRPr="001C4ACF" w:rsidRDefault="00852819" w:rsidP="00852819">
      <w:pPr>
        <w:rPr>
          <w:sz w:val="24"/>
          <w:szCs w:val="24"/>
          <w:lang w:val="bg-BG"/>
        </w:rPr>
      </w:pPr>
      <w:r w:rsidRPr="001C4ACF">
        <w:rPr>
          <w:sz w:val="24"/>
          <w:szCs w:val="24"/>
          <w:lang w:val="bg-BG"/>
        </w:rPr>
        <w:t>Сайтът съдържа безплатни лекции, уроци по различни езици, аудио книги, като повечето са достъпни през Apple iTunes.</w:t>
      </w:r>
    </w:p>
    <w:p w14:paraId="5FFAB989" w14:textId="77777777" w:rsidR="00852819" w:rsidRPr="001C4ACF" w:rsidRDefault="00852819" w:rsidP="00852819">
      <w:pPr>
        <w:rPr>
          <w:sz w:val="24"/>
          <w:szCs w:val="24"/>
          <w:lang w:val="bg-BG"/>
        </w:rPr>
      </w:pPr>
      <w:r w:rsidRPr="001C4ACF">
        <w:rPr>
          <w:sz w:val="24"/>
          <w:szCs w:val="24"/>
          <w:lang w:val="bg-BG"/>
        </w:rPr>
        <w:t>Apple iTunes – Apple iTunes Software</w:t>
      </w:r>
    </w:p>
    <w:p w14:paraId="30AC988F" w14:textId="77777777" w:rsidR="00852819" w:rsidRPr="001C4ACF" w:rsidRDefault="00852819" w:rsidP="00852819">
      <w:pPr>
        <w:rPr>
          <w:sz w:val="24"/>
          <w:szCs w:val="24"/>
          <w:lang w:val="bg-BG"/>
        </w:rPr>
      </w:pPr>
      <w:r w:rsidRPr="001C4ACF">
        <w:rPr>
          <w:sz w:val="24"/>
          <w:szCs w:val="24"/>
          <w:lang w:val="bg-BG"/>
        </w:rPr>
        <w:t xml:space="preserve">  Khan Academy</w:t>
      </w:r>
    </w:p>
    <w:p w14:paraId="68656CFB" w14:textId="77777777" w:rsidR="00852819" w:rsidRPr="001C4ACF" w:rsidRDefault="00852819" w:rsidP="00852819">
      <w:pPr>
        <w:rPr>
          <w:sz w:val="24"/>
          <w:szCs w:val="24"/>
          <w:lang w:val="bg-BG"/>
        </w:rPr>
      </w:pPr>
      <w:r w:rsidRPr="001C4ACF">
        <w:rPr>
          <w:sz w:val="24"/>
          <w:szCs w:val="24"/>
          <w:lang w:val="bg-BG"/>
        </w:rPr>
        <w:t>Сайт за самообучение, който предлага достъп до богати видео библиотеки, интерактивни предизвикателства и задачи.</w:t>
      </w:r>
    </w:p>
    <w:p w14:paraId="1612BA85" w14:textId="77777777" w:rsidR="00852819" w:rsidRPr="001C4ACF" w:rsidRDefault="00852819" w:rsidP="00852819">
      <w:pPr>
        <w:rPr>
          <w:sz w:val="24"/>
          <w:szCs w:val="24"/>
          <w:lang w:val="bg-BG"/>
        </w:rPr>
      </w:pPr>
      <w:r w:rsidRPr="001C4ACF">
        <w:rPr>
          <w:sz w:val="24"/>
          <w:szCs w:val="24"/>
          <w:lang w:val="bg-BG"/>
        </w:rPr>
        <w:t>khanacademy.org</w:t>
      </w:r>
    </w:p>
    <w:p w14:paraId="1654C99B" w14:textId="77777777" w:rsidR="00852819" w:rsidRPr="001C4ACF" w:rsidRDefault="00852819" w:rsidP="00852819">
      <w:pPr>
        <w:rPr>
          <w:sz w:val="24"/>
          <w:szCs w:val="24"/>
          <w:lang w:val="bg-BG"/>
        </w:rPr>
      </w:pPr>
      <w:r w:rsidRPr="001C4ACF">
        <w:rPr>
          <w:sz w:val="24"/>
          <w:szCs w:val="24"/>
          <w:lang w:val="bg-BG"/>
        </w:rPr>
        <w:t xml:space="preserve">  TED</w:t>
      </w:r>
    </w:p>
    <w:p w14:paraId="4DC6EE96" w14:textId="77777777" w:rsidR="00852819" w:rsidRPr="001C4ACF" w:rsidRDefault="00852819" w:rsidP="00852819">
      <w:pPr>
        <w:rPr>
          <w:sz w:val="24"/>
          <w:szCs w:val="24"/>
          <w:lang w:val="bg-BG"/>
        </w:rPr>
      </w:pPr>
      <w:r w:rsidRPr="001C4ACF">
        <w:rPr>
          <w:sz w:val="24"/>
          <w:szCs w:val="24"/>
          <w:lang w:val="bg-BG"/>
        </w:rPr>
        <w:t>Сайт, в който са поместени интересни презентации и лекции на едни от най-добрите лидери и мислители на нашето време. Сайтът предлага български субтитри на голяма част от видеата.</w:t>
      </w:r>
    </w:p>
    <w:p w14:paraId="63BBE1EF" w14:textId="77777777" w:rsidR="00852819" w:rsidRPr="001C4ACF" w:rsidRDefault="00852819" w:rsidP="00852819">
      <w:pPr>
        <w:rPr>
          <w:sz w:val="24"/>
          <w:szCs w:val="24"/>
          <w:lang w:val="bg-BG"/>
        </w:rPr>
      </w:pPr>
      <w:r w:rsidRPr="001C4ACF">
        <w:rPr>
          <w:sz w:val="24"/>
          <w:szCs w:val="24"/>
          <w:lang w:val="bg-BG"/>
        </w:rPr>
        <w:t>ted.org</w:t>
      </w:r>
    </w:p>
    <w:p w14:paraId="39D767D0" w14:textId="77777777" w:rsidR="00852819" w:rsidRPr="001C4ACF" w:rsidRDefault="00852819" w:rsidP="00852819">
      <w:pPr>
        <w:rPr>
          <w:sz w:val="24"/>
          <w:szCs w:val="24"/>
          <w:lang w:val="bg-BG"/>
        </w:rPr>
      </w:pPr>
      <w:r w:rsidRPr="001C4ACF">
        <w:rPr>
          <w:sz w:val="24"/>
          <w:szCs w:val="24"/>
          <w:lang w:val="bg-BG"/>
        </w:rPr>
        <w:t xml:space="preserve">  Videojug</w:t>
      </w:r>
    </w:p>
    <w:p w14:paraId="17B6762C" w14:textId="77777777" w:rsidR="00852819" w:rsidRPr="001C4ACF" w:rsidRDefault="00852819" w:rsidP="00852819">
      <w:pPr>
        <w:rPr>
          <w:sz w:val="24"/>
          <w:szCs w:val="24"/>
          <w:lang w:val="bg-BG"/>
        </w:rPr>
      </w:pPr>
      <w:r w:rsidRPr="001C4ACF">
        <w:rPr>
          <w:sz w:val="24"/>
          <w:szCs w:val="24"/>
          <w:lang w:val="bg-BG"/>
        </w:rPr>
        <w:t>Сайтът предлага обучителни видеа от някои от най-изтъкнатите професори, професионалисти, треньори, учители и консултанти.</w:t>
      </w:r>
    </w:p>
    <w:p w14:paraId="4DE04722" w14:textId="77777777" w:rsidR="00852819" w:rsidRPr="001C4ACF" w:rsidRDefault="00852819" w:rsidP="00852819">
      <w:pPr>
        <w:rPr>
          <w:sz w:val="24"/>
          <w:szCs w:val="24"/>
          <w:lang w:val="bg-BG"/>
        </w:rPr>
      </w:pPr>
      <w:r w:rsidRPr="001C4ACF">
        <w:rPr>
          <w:sz w:val="24"/>
          <w:szCs w:val="24"/>
          <w:lang w:val="bg-BG"/>
        </w:rPr>
        <w:t>videojug.com</w:t>
      </w:r>
    </w:p>
    <w:p w14:paraId="36B87E33" w14:textId="77777777" w:rsidR="00852819" w:rsidRPr="001C4ACF" w:rsidRDefault="00852819" w:rsidP="00852819">
      <w:pPr>
        <w:rPr>
          <w:sz w:val="24"/>
          <w:szCs w:val="24"/>
          <w:lang w:val="bg-BG"/>
        </w:rPr>
      </w:pPr>
      <w:r w:rsidRPr="001C4ACF">
        <w:rPr>
          <w:sz w:val="24"/>
          <w:szCs w:val="24"/>
          <w:lang w:val="bg-BG"/>
        </w:rPr>
        <w:t>Сайтът представлява търсачка на видеа на тема „Как да …“.</w:t>
      </w:r>
    </w:p>
    <w:p w14:paraId="5ECE31EF" w14:textId="77777777" w:rsidR="00852819" w:rsidRPr="001C4ACF" w:rsidRDefault="00852819" w:rsidP="00852819">
      <w:pPr>
        <w:rPr>
          <w:sz w:val="24"/>
          <w:szCs w:val="24"/>
          <w:lang w:val="bg-BG"/>
        </w:rPr>
      </w:pPr>
      <w:r w:rsidRPr="001C4ACF">
        <w:rPr>
          <w:sz w:val="24"/>
          <w:szCs w:val="24"/>
          <w:lang w:val="bg-BG"/>
        </w:rPr>
        <w:t>wonderhowto.com</w:t>
      </w:r>
    </w:p>
    <w:p w14:paraId="602BBCDC" w14:textId="77777777" w:rsidR="00852819" w:rsidRPr="001C4ACF" w:rsidRDefault="00852819" w:rsidP="00852819">
      <w:pPr>
        <w:rPr>
          <w:sz w:val="24"/>
          <w:szCs w:val="24"/>
          <w:lang w:val="bg-BG"/>
        </w:rPr>
      </w:pPr>
      <w:r w:rsidRPr="001C4ACF">
        <w:rPr>
          <w:sz w:val="24"/>
          <w:szCs w:val="24"/>
          <w:lang w:val="bg-BG"/>
        </w:rPr>
        <w:t xml:space="preserve"> YouTube #Education</w:t>
      </w:r>
    </w:p>
    <w:p w14:paraId="08F92316" w14:textId="77777777" w:rsidR="00852819" w:rsidRPr="001C4ACF" w:rsidRDefault="00852819" w:rsidP="00852819">
      <w:pPr>
        <w:rPr>
          <w:sz w:val="24"/>
          <w:szCs w:val="24"/>
          <w:lang w:val="bg-BG"/>
        </w:rPr>
      </w:pPr>
      <w:r w:rsidRPr="001C4ACF">
        <w:rPr>
          <w:sz w:val="24"/>
          <w:szCs w:val="24"/>
          <w:lang w:val="bg-BG"/>
        </w:rPr>
        <w:t>Каналът в Youtube платформата предоставя достъп до безплатни лекции от над хиляда колежа и университети по света.</w:t>
      </w:r>
    </w:p>
    <w:p w14:paraId="58C3AA54" w14:textId="77777777" w:rsidR="00852819" w:rsidRPr="001C4ACF" w:rsidRDefault="00852819" w:rsidP="00852819">
      <w:pPr>
        <w:rPr>
          <w:sz w:val="24"/>
          <w:szCs w:val="24"/>
          <w:lang w:val="bg-BG"/>
        </w:rPr>
      </w:pPr>
      <w:r w:rsidRPr="001C4ACF">
        <w:rPr>
          <w:sz w:val="24"/>
          <w:szCs w:val="24"/>
          <w:lang w:val="bg-BG"/>
        </w:rPr>
        <w:t>youtube.com/edu  |  Вижте още: YouTube Teachers, Talks@Google</w:t>
      </w:r>
    </w:p>
    <w:p w14:paraId="656A4037" w14:textId="77777777" w:rsidR="00852819" w:rsidRPr="001C4ACF" w:rsidRDefault="00852819" w:rsidP="00852819">
      <w:pPr>
        <w:rPr>
          <w:sz w:val="24"/>
          <w:szCs w:val="24"/>
          <w:lang w:val="bg-BG"/>
        </w:rPr>
      </w:pPr>
      <w:r w:rsidRPr="001C4ACF">
        <w:rPr>
          <w:sz w:val="24"/>
          <w:szCs w:val="24"/>
          <w:lang w:val="bg-BG"/>
        </w:rPr>
        <w:t>Други сайтове, който не са безплатни, но предлагат стойностни обучителни видеа</w:t>
      </w:r>
    </w:p>
    <w:p w14:paraId="382E66CE" w14:textId="77777777" w:rsidR="00852819" w:rsidRPr="001C4ACF" w:rsidRDefault="00852819" w:rsidP="00852819">
      <w:pPr>
        <w:rPr>
          <w:sz w:val="24"/>
          <w:szCs w:val="24"/>
          <w:lang w:val="bg-BG"/>
        </w:rPr>
      </w:pPr>
      <w:r w:rsidRPr="001C4ACF">
        <w:rPr>
          <w:sz w:val="24"/>
          <w:szCs w:val="24"/>
          <w:lang w:val="bg-BG"/>
        </w:rPr>
        <w:t xml:space="preserve">  BrainPOP</w:t>
      </w:r>
    </w:p>
    <w:p w14:paraId="672ACB18" w14:textId="77777777" w:rsidR="00852819" w:rsidRPr="001C4ACF" w:rsidRDefault="00852819" w:rsidP="00852819">
      <w:pPr>
        <w:rPr>
          <w:sz w:val="24"/>
          <w:szCs w:val="24"/>
          <w:lang w:val="bg-BG"/>
        </w:rPr>
      </w:pPr>
      <w:r w:rsidRPr="001C4ACF">
        <w:rPr>
          <w:sz w:val="24"/>
          <w:szCs w:val="24"/>
          <w:lang w:val="bg-BG"/>
        </w:rPr>
        <w:lastRenderedPageBreak/>
        <w:t>Сайтът предлага оригинални анимирани обучителни видеа.</w:t>
      </w:r>
    </w:p>
    <w:p w14:paraId="605CB24B" w14:textId="77777777" w:rsidR="00852819" w:rsidRPr="001C4ACF" w:rsidRDefault="00852819" w:rsidP="00852819">
      <w:pPr>
        <w:rPr>
          <w:sz w:val="24"/>
          <w:szCs w:val="24"/>
          <w:lang w:val="bg-BG"/>
        </w:rPr>
      </w:pPr>
      <w:r w:rsidRPr="001C4ACF">
        <w:rPr>
          <w:sz w:val="24"/>
          <w:szCs w:val="24"/>
          <w:lang w:val="bg-BG"/>
        </w:rPr>
        <w:t>Сайът съдържа над 30 хиляди видео сегмента от каналите на Discovery.</w:t>
      </w:r>
    </w:p>
    <w:p w14:paraId="5F30C714" w14:textId="77777777" w:rsidR="00852819" w:rsidRPr="001C4ACF" w:rsidRDefault="00852819" w:rsidP="00852819">
      <w:pPr>
        <w:rPr>
          <w:sz w:val="24"/>
          <w:szCs w:val="24"/>
          <w:lang w:val="bg-BG"/>
        </w:rPr>
      </w:pPr>
      <w:r w:rsidRPr="001C4ACF">
        <w:rPr>
          <w:sz w:val="24"/>
          <w:szCs w:val="24"/>
          <w:lang w:val="bg-BG"/>
        </w:rPr>
        <w:t xml:space="preserve">cosmeo.com </w:t>
      </w:r>
    </w:p>
    <w:p w14:paraId="6D523051" w14:textId="77777777" w:rsidR="00852819" w:rsidRPr="001C4ACF" w:rsidRDefault="00852819" w:rsidP="00852819">
      <w:pPr>
        <w:rPr>
          <w:sz w:val="24"/>
          <w:szCs w:val="24"/>
          <w:lang w:val="bg-BG"/>
        </w:rPr>
      </w:pPr>
      <w:r w:rsidRPr="001C4ACF">
        <w:rPr>
          <w:sz w:val="24"/>
          <w:szCs w:val="24"/>
          <w:lang w:val="bg-BG"/>
        </w:rPr>
        <w:t xml:space="preserve">Вижте също: </w:t>
      </w:r>
    </w:p>
    <w:p w14:paraId="05147C67" w14:textId="77777777" w:rsidR="00852819" w:rsidRPr="001C4ACF" w:rsidRDefault="00852819" w:rsidP="00852819">
      <w:pPr>
        <w:rPr>
          <w:sz w:val="24"/>
          <w:szCs w:val="24"/>
          <w:lang w:val="bg-BG"/>
        </w:rPr>
      </w:pPr>
      <w:r w:rsidRPr="001C4ACF">
        <w:rPr>
          <w:sz w:val="24"/>
          <w:szCs w:val="24"/>
          <w:lang w:val="bg-BG"/>
        </w:rPr>
        <w:t xml:space="preserve">https://streaming.discoveryeducation.com/ </w:t>
      </w:r>
    </w:p>
    <w:p w14:paraId="7DF54153" w14:textId="77777777" w:rsidR="00852819" w:rsidRPr="001C4ACF" w:rsidRDefault="00852819" w:rsidP="00852819">
      <w:pPr>
        <w:rPr>
          <w:sz w:val="24"/>
          <w:szCs w:val="24"/>
          <w:lang w:val="bg-BG"/>
        </w:rPr>
      </w:pPr>
      <w:r w:rsidRPr="001C4ACF">
        <w:rPr>
          <w:sz w:val="24"/>
          <w:szCs w:val="24"/>
          <w:lang w:val="bg-BG"/>
        </w:rPr>
        <w:t xml:space="preserve"> Futures Channel</w:t>
      </w:r>
    </w:p>
    <w:p w14:paraId="44D7F90D" w14:textId="77777777" w:rsidR="00852819" w:rsidRPr="001C4ACF" w:rsidRDefault="00852819" w:rsidP="00852819">
      <w:pPr>
        <w:rPr>
          <w:sz w:val="24"/>
          <w:szCs w:val="24"/>
          <w:lang w:val="bg-BG"/>
        </w:rPr>
      </w:pPr>
      <w:r w:rsidRPr="001C4ACF">
        <w:rPr>
          <w:sz w:val="24"/>
          <w:szCs w:val="24"/>
          <w:lang w:val="bg-BG"/>
        </w:rPr>
        <w:t>Сайтът съдържа висококачествени мултимедийни материали</w:t>
      </w:r>
    </w:p>
    <w:p w14:paraId="2C7A30C7" w14:textId="77777777" w:rsidR="00852819" w:rsidRPr="001C4ACF" w:rsidRDefault="00852819" w:rsidP="00852819">
      <w:pPr>
        <w:rPr>
          <w:sz w:val="24"/>
          <w:szCs w:val="24"/>
          <w:lang w:val="bg-BG"/>
        </w:rPr>
      </w:pPr>
      <w:r w:rsidRPr="001C4ACF">
        <w:rPr>
          <w:sz w:val="24"/>
          <w:szCs w:val="24"/>
          <w:lang w:val="bg-BG"/>
        </w:rPr>
        <w:t>thefutureschannel.com</w:t>
      </w:r>
    </w:p>
    <w:p w14:paraId="66AE1FF4" w14:textId="77777777" w:rsidR="00852819" w:rsidRPr="001C4ACF" w:rsidRDefault="00852819" w:rsidP="00852819">
      <w:pPr>
        <w:rPr>
          <w:sz w:val="24"/>
          <w:szCs w:val="24"/>
          <w:lang w:val="bg-BG"/>
        </w:rPr>
      </w:pPr>
      <w:r w:rsidRPr="001C4ACF">
        <w:rPr>
          <w:sz w:val="24"/>
          <w:szCs w:val="24"/>
          <w:lang w:val="bg-BG"/>
        </w:rPr>
        <w:t xml:space="preserve">  Udemy</w:t>
      </w:r>
    </w:p>
    <w:p w14:paraId="410CAF6E" w14:textId="77777777" w:rsidR="00852819" w:rsidRPr="001C4ACF" w:rsidRDefault="00852819" w:rsidP="00852819">
      <w:pPr>
        <w:rPr>
          <w:sz w:val="24"/>
          <w:szCs w:val="24"/>
          <w:lang w:val="bg-BG"/>
        </w:rPr>
      </w:pPr>
      <w:r w:rsidRPr="001C4ACF">
        <w:rPr>
          <w:sz w:val="24"/>
          <w:szCs w:val="24"/>
          <w:lang w:val="bg-BG"/>
        </w:rPr>
        <w:t>Сайтът съдържа над 42 хиляди обучителни курса, като голяма част от тях са безплатни.</w:t>
      </w:r>
    </w:p>
    <w:p w14:paraId="1EB2D5FF" w14:textId="77777777" w:rsidR="00852819" w:rsidRPr="001C4ACF" w:rsidRDefault="00852819" w:rsidP="00852819">
      <w:pPr>
        <w:rPr>
          <w:sz w:val="24"/>
          <w:szCs w:val="24"/>
          <w:lang w:val="bg-BG"/>
        </w:rPr>
      </w:pPr>
      <w:r w:rsidRPr="001C4ACF">
        <w:rPr>
          <w:sz w:val="24"/>
          <w:szCs w:val="24"/>
          <w:lang w:val="bg-BG"/>
        </w:rPr>
        <w:t>udemy.com</w:t>
      </w:r>
    </w:p>
    <w:p w14:paraId="4DC8529B" w14:textId="77777777" w:rsidR="00852819" w:rsidRPr="001C4ACF" w:rsidRDefault="00852819" w:rsidP="00852819">
      <w:pPr>
        <w:rPr>
          <w:sz w:val="24"/>
          <w:szCs w:val="24"/>
          <w:lang w:val="bg-BG"/>
        </w:rPr>
      </w:pPr>
      <w:r w:rsidRPr="001C4ACF">
        <w:rPr>
          <w:sz w:val="24"/>
          <w:szCs w:val="24"/>
          <w:lang w:val="bg-BG"/>
        </w:rPr>
        <w:t xml:space="preserve"> Други интересни безплатни сайтове:</w:t>
      </w:r>
    </w:p>
    <w:p w14:paraId="1915DC47" w14:textId="77777777" w:rsidR="00852819" w:rsidRPr="001C4ACF" w:rsidRDefault="00852819" w:rsidP="00852819">
      <w:pPr>
        <w:rPr>
          <w:sz w:val="24"/>
          <w:szCs w:val="24"/>
          <w:lang w:val="bg-BG"/>
        </w:rPr>
      </w:pPr>
      <w:r w:rsidRPr="001C4ACF">
        <w:rPr>
          <w:sz w:val="24"/>
          <w:szCs w:val="24"/>
          <w:lang w:val="bg-BG"/>
        </w:rPr>
        <w:t xml:space="preserve"> Metacafe</w:t>
      </w:r>
    </w:p>
    <w:p w14:paraId="76B04CB5" w14:textId="77777777" w:rsidR="00852819" w:rsidRPr="001C4ACF" w:rsidRDefault="00852819" w:rsidP="00852819">
      <w:pPr>
        <w:rPr>
          <w:sz w:val="24"/>
          <w:szCs w:val="24"/>
          <w:lang w:val="bg-BG"/>
        </w:rPr>
      </w:pPr>
      <w:r w:rsidRPr="001C4ACF">
        <w:rPr>
          <w:sz w:val="24"/>
          <w:szCs w:val="24"/>
          <w:lang w:val="bg-BG"/>
        </w:rPr>
        <w:t>Сайт специализиран в качването на малки видео клипове с оригинално съдържание.</w:t>
      </w:r>
    </w:p>
    <w:p w14:paraId="647BAF71" w14:textId="77777777" w:rsidR="00852819" w:rsidRPr="001C4ACF" w:rsidRDefault="00852819" w:rsidP="00852819">
      <w:pPr>
        <w:rPr>
          <w:sz w:val="24"/>
          <w:szCs w:val="24"/>
          <w:lang w:val="bg-BG"/>
        </w:rPr>
      </w:pPr>
      <w:r w:rsidRPr="001C4ACF">
        <w:rPr>
          <w:sz w:val="24"/>
          <w:szCs w:val="24"/>
          <w:lang w:val="bg-BG"/>
        </w:rPr>
        <w:t>metacafe.com</w:t>
      </w:r>
    </w:p>
    <w:p w14:paraId="78066D45" w14:textId="77777777" w:rsidR="00852819" w:rsidRPr="001C4ACF" w:rsidRDefault="00852819" w:rsidP="00852819">
      <w:pPr>
        <w:rPr>
          <w:sz w:val="24"/>
          <w:szCs w:val="24"/>
          <w:lang w:val="bg-BG"/>
        </w:rPr>
      </w:pPr>
      <w:r w:rsidRPr="001C4ACF">
        <w:rPr>
          <w:sz w:val="24"/>
          <w:szCs w:val="24"/>
          <w:lang w:val="bg-BG"/>
        </w:rPr>
        <w:t xml:space="preserve">  Vimeo</w:t>
      </w:r>
    </w:p>
    <w:p w14:paraId="299AED80" w14:textId="77777777" w:rsidR="00852819" w:rsidRPr="001C4ACF" w:rsidRDefault="00852819" w:rsidP="00852819">
      <w:pPr>
        <w:rPr>
          <w:sz w:val="24"/>
          <w:szCs w:val="24"/>
          <w:lang w:val="bg-BG"/>
        </w:rPr>
      </w:pPr>
      <w:r w:rsidRPr="001C4ACF">
        <w:rPr>
          <w:sz w:val="24"/>
          <w:szCs w:val="24"/>
          <w:lang w:val="bg-BG"/>
        </w:rPr>
        <w:t>Сайт, в който потребителите качват, споделят и коментират видеа.</w:t>
      </w:r>
    </w:p>
    <w:p w14:paraId="3795FDAD" w14:textId="77777777" w:rsidR="00852819" w:rsidRPr="001C4ACF" w:rsidRDefault="00852819" w:rsidP="00852819">
      <w:pPr>
        <w:rPr>
          <w:sz w:val="24"/>
          <w:szCs w:val="24"/>
          <w:lang w:val="bg-BG"/>
        </w:rPr>
      </w:pPr>
      <w:r w:rsidRPr="001C4ACF">
        <w:rPr>
          <w:sz w:val="24"/>
          <w:szCs w:val="24"/>
          <w:lang w:val="bg-BG"/>
        </w:rPr>
        <w:t>vimeo.com</w:t>
      </w:r>
    </w:p>
    <w:p w14:paraId="103195D7" w14:textId="77777777" w:rsidR="00852819" w:rsidRPr="001C4ACF" w:rsidRDefault="00852819" w:rsidP="00852819">
      <w:pPr>
        <w:rPr>
          <w:sz w:val="24"/>
          <w:szCs w:val="24"/>
          <w:lang w:val="bg-BG"/>
        </w:rPr>
      </w:pPr>
      <w:r w:rsidRPr="001C4ACF">
        <w:rPr>
          <w:sz w:val="24"/>
          <w:szCs w:val="24"/>
          <w:lang w:val="bg-BG"/>
        </w:rPr>
        <w:t xml:space="preserve">  YouTube</w:t>
      </w:r>
    </w:p>
    <w:p w14:paraId="594E113A" w14:textId="77777777" w:rsidR="00852819" w:rsidRPr="001C4ACF" w:rsidRDefault="00852819" w:rsidP="00852819">
      <w:pPr>
        <w:rPr>
          <w:sz w:val="24"/>
          <w:szCs w:val="24"/>
          <w:lang w:val="bg-BG"/>
        </w:rPr>
      </w:pPr>
      <w:r w:rsidRPr="001C4ACF">
        <w:rPr>
          <w:sz w:val="24"/>
          <w:szCs w:val="24"/>
          <w:lang w:val="bg-BG"/>
        </w:rPr>
        <w:t>Известната платформа Youtube, в която могат да се открият множество видеа за почти всички.</w:t>
      </w:r>
    </w:p>
    <w:p w14:paraId="22F7B9C9" w14:textId="77777777" w:rsidR="00852819" w:rsidRPr="001C4ACF" w:rsidRDefault="00852819" w:rsidP="00852819">
      <w:pPr>
        <w:rPr>
          <w:sz w:val="24"/>
          <w:szCs w:val="24"/>
          <w:lang w:val="bg-BG"/>
        </w:rPr>
      </w:pPr>
      <w:r w:rsidRPr="001C4ACF">
        <w:rPr>
          <w:sz w:val="24"/>
          <w:szCs w:val="24"/>
          <w:lang w:val="bg-BG"/>
        </w:rPr>
        <w:t>youtube.com</w:t>
      </w:r>
    </w:p>
    <w:p w14:paraId="149F1416" w14:textId="37D12813" w:rsidR="00852819" w:rsidRPr="000F0D04" w:rsidRDefault="00852819" w:rsidP="000F0D04">
      <w:pPr>
        <w:pStyle w:val="Heading1"/>
        <w:rPr>
          <w:lang w:val="bg-BG"/>
        </w:rPr>
      </w:pPr>
      <w:bookmarkStart w:id="8" w:name="_Toc125952004"/>
      <w:r w:rsidRPr="000F0D04">
        <w:rPr>
          <w:lang w:val="bg-BG"/>
        </w:rPr>
        <w:t>Работа с ръководства за потребителя</w:t>
      </w:r>
      <w:bookmarkEnd w:id="8"/>
    </w:p>
    <w:p w14:paraId="6030B038" w14:textId="564D7EA5" w:rsidR="00852819" w:rsidRPr="001C4ACF" w:rsidRDefault="00852819" w:rsidP="000F0D04">
      <w:pPr>
        <w:jc w:val="both"/>
        <w:rPr>
          <w:sz w:val="24"/>
          <w:szCs w:val="24"/>
          <w:lang w:val="bg-BG"/>
        </w:rPr>
      </w:pPr>
      <w:r w:rsidRPr="001C4ACF">
        <w:rPr>
          <w:sz w:val="24"/>
          <w:szCs w:val="24"/>
          <w:lang w:val="bg-BG"/>
        </w:rPr>
        <w:t xml:space="preserve">Развитието на технологиите в последните години е особенно интензивно, което налага осъвременяване на знанията и уменията към текущите новости. Този процес би могъл да се окаже сериозно предизвикателство за обучаемите, които не ползват чужди езици, поради факта, че една част от учебните ресурси е налична само на английски или друг чужд език. Ще се запознаем с няколко подхода, които биха ни подпомогнали в справянето с този проблем. </w:t>
      </w:r>
    </w:p>
    <w:p w14:paraId="46E53B25" w14:textId="77777777" w:rsidR="00852819" w:rsidRPr="001C4ACF" w:rsidRDefault="00852819" w:rsidP="00852819">
      <w:pPr>
        <w:rPr>
          <w:sz w:val="24"/>
          <w:szCs w:val="24"/>
          <w:lang w:val="bg-BG"/>
        </w:rPr>
      </w:pPr>
    </w:p>
    <w:p w14:paraId="631ADC5F" w14:textId="5ECAFC88" w:rsidR="00852819" w:rsidRPr="001C4ACF" w:rsidRDefault="00852819" w:rsidP="005956B4">
      <w:pPr>
        <w:pStyle w:val="Heading2"/>
        <w:rPr>
          <w:lang w:val="bg-BG"/>
        </w:rPr>
      </w:pPr>
      <w:bookmarkStart w:id="9" w:name="_Toc125952005"/>
      <w:r w:rsidRPr="001C4ACF">
        <w:rPr>
          <w:lang w:val="bg-BG"/>
        </w:rPr>
        <w:lastRenderedPageBreak/>
        <w:t>Използване на уеб базирана система за превод</w:t>
      </w:r>
      <w:bookmarkEnd w:id="9"/>
    </w:p>
    <w:p w14:paraId="6286BCFD" w14:textId="77777777" w:rsidR="005956B4" w:rsidRDefault="005956B4" w:rsidP="00852819">
      <w:pPr>
        <w:rPr>
          <w:sz w:val="24"/>
          <w:szCs w:val="24"/>
          <w:lang w:val="bg-BG"/>
        </w:rPr>
      </w:pPr>
    </w:p>
    <w:p w14:paraId="188511DD" w14:textId="2624881E" w:rsidR="00852819" w:rsidRPr="001C4ACF" w:rsidRDefault="00852819" w:rsidP="00412A99">
      <w:pPr>
        <w:jc w:val="both"/>
        <w:rPr>
          <w:sz w:val="24"/>
          <w:szCs w:val="24"/>
          <w:lang w:val="bg-BG"/>
        </w:rPr>
      </w:pPr>
      <w:r w:rsidRPr="001C4ACF">
        <w:rPr>
          <w:sz w:val="24"/>
          <w:szCs w:val="24"/>
          <w:lang w:val="bg-BG"/>
        </w:rPr>
        <w:t xml:space="preserve">Търсенето на информация в интернет пространството може да се окаже неефективно, ако ресурсите, които откривате са на чужд език, който не изпозлвате- английски, руски, немски и т.н. Възможно ли е въпреки това да използваме намереата информация, така че да отговорим на възникналата необходимост. </w:t>
      </w:r>
    </w:p>
    <w:p w14:paraId="440B0D99" w14:textId="77777777" w:rsidR="00852819" w:rsidRPr="001C4ACF" w:rsidRDefault="00852819" w:rsidP="00412A99">
      <w:pPr>
        <w:rPr>
          <w:lang w:val="bg-BG"/>
        </w:rPr>
      </w:pPr>
      <w:r w:rsidRPr="001C4ACF">
        <w:rPr>
          <w:lang w:val="bg-BG"/>
        </w:rPr>
        <w:t>Една възможност, която лесно и ефективно бихме приложили е използването на уеб базирана система за превод на Google, която поддържа превод на над 20 езика. Адреса на който се намира платформата е:</w:t>
      </w:r>
    </w:p>
    <w:p w14:paraId="771576E7" w14:textId="77777777" w:rsidR="00852819" w:rsidRPr="001C4ACF" w:rsidRDefault="00852819" w:rsidP="00852819">
      <w:pPr>
        <w:rPr>
          <w:sz w:val="24"/>
          <w:szCs w:val="24"/>
          <w:lang w:val="bg-BG"/>
        </w:rPr>
      </w:pPr>
      <w:r w:rsidRPr="001C4ACF">
        <w:rPr>
          <w:sz w:val="24"/>
          <w:szCs w:val="24"/>
          <w:lang w:val="bg-BG"/>
        </w:rPr>
        <w:t>https://translate.google.com/</w:t>
      </w:r>
    </w:p>
    <w:p w14:paraId="0D7F7156" w14:textId="64CC141C" w:rsidR="00852819" w:rsidRDefault="00852819" w:rsidP="00852819">
      <w:pPr>
        <w:rPr>
          <w:sz w:val="24"/>
          <w:szCs w:val="24"/>
          <w:lang w:val="bg-BG"/>
        </w:rPr>
      </w:pPr>
      <w:r w:rsidRPr="001C4ACF">
        <w:rPr>
          <w:sz w:val="24"/>
          <w:szCs w:val="24"/>
          <w:lang w:val="bg-BG"/>
        </w:rPr>
        <w:t xml:space="preserve"> </w:t>
      </w:r>
      <w:r w:rsidR="00693C21" w:rsidRPr="001C4ACF">
        <w:rPr>
          <w:noProof/>
          <w:sz w:val="24"/>
          <w:szCs w:val="24"/>
        </w:rPr>
        <w:drawing>
          <wp:inline distT="0" distB="0" distL="0" distR="0" wp14:anchorId="17B4265F" wp14:editId="7530C2EE">
            <wp:extent cx="4657090" cy="19481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rotWithShape="1">
                    <a:blip r:embed="rId10">
                      <a:grayscl/>
                    </a:blip>
                    <a:srcRect l="364" t="5832" r="21624" b="44915"/>
                    <a:stretch/>
                  </pic:blipFill>
                  <pic:spPr bwMode="auto">
                    <a:xfrm>
                      <a:off x="0" y="0"/>
                      <a:ext cx="4657090" cy="1948180"/>
                    </a:xfrm>
                    <a:prstGeom prst="rect">
                      <a:avLst/>
                    </a:prstGeom>
                    <a:ln>
                      <a:noFill/>
                    </a:ln>
                    <a:extLst>
                      <a:ext uri="{53640926-AAD7-44D8-BBD7-CCE9431645EC}">
                        <a14:shadowObscured xmlns:a14="http://schemas.microsoft.com/office/drawing/2010/main"/>
                      </a:ext>
                    </a:extLst>
                  </pic:spPr>
                </pic:pic>
              </a:graphicData>
            </a:graphic>
          </wp:inline>
        </w:drawing>
      </w:r>
    </w:p>
    <w:p w14:paraId="042C5748" w14:textId="6DE9BA3B" w:rsidR="001C1CAC" w:rsidRPr="00497FA4" w:rsidRDefault="001C1CAC" w:rsidP="001C1CAC">
      <w:pPr>
        <w:jc w:val="both"/>
        <w:rPr>
          <w:sz w:val="24"/>
          <w:szCs w:val="24"/>
          <w:lang w:val="bg-BG"/>
        </w:rPr>
      </w:pPr>
      <w:r w:rsidRPr="00497FA4">
        <w:rPr>
          <w:sz w:val="24"/>
          <w:szCs w:val="24"/>
          <w:lang w:val="bg-BG"/>
        </w:rPr>
        <w:t xml:space="preserve">Инструментите, които разгледахме сами по себе си са достатъчно ефективни за решаване на проблеми в ежедневието. Доброто познаване на възможностите им ще позволи на потребителя да извлече максимума и да реализира </w:t>
      </w:r>
      <w:proofErr w:type="spellStart"/>
      <w:r w:rsidRPr="00497FA4">
        <w:rPr>
          <w:sz w:val="24"/>
          <w:szCs w:val="24"/>
          <w:lang w:val="bg-BG"/>
        </w:rPr>
        <w:t>нетрадициони</w:t>
      </w:r>
      <w:proofErr w:type="spellEnd"/>
      <w:r w:rsidRPr="00497FA4">
        <w:rPr>
          <w:sz w:val="24"/>
          <w:szCs w:val="24"/>
          <w:lang w:val="bg-BG"/>
        </w:rPr>
        <w:t xml:space="preserve"> подходи за справяне с кризисни ситуации.</w:t>
      </w:r>
    </w:p>
    <w:p w14:paraId="3A9A6BF6" w14:textId="512C8007" w:rsidR="007101B2" w:rsidRPr="00497FA4" w:rsidRDefault="007101B2" w:rsidP="001C1CAC">
      <w:pPr>
        <w:jc w:val="both"/>
        <w:rPr>
          <w:sz w:val="24"/>
          <w:szCs w:val="24"/>
          <w:lang w:val="bg-BG"/>
        </w:rPr>
      </w:pPr>
    </w:p>
    <w:p w14:paraId="33386735" w14:textId="15DC2DDB" w:rsidR="007101B2" w:rsidRPr="00497FA4" w:rsidRDefault="007101B2" w:rsidP="001C1CAC">
      <w:pPr>
        <w:jc w:val="both"/>
        <w:rPr>
          <w:sz w:val="24"/>
          <w:szCs w:val="24"/>
          <w:lang w:val="bg-BG"/>
        </w:rPr>
      </w:pPr>
    </w:p>
    <w:p w14:paraId="3AD7D69E" w14:textId="05513DC0" w:rsidR="007101B2" w:rsidRPr="00497FA4" w:rsidRDefault="007101B2" w:rsidP="001C1CAC">
      <w:pPr>
        <w:jc w:val="both"/>
        <w:rPr>
          <w:sz w:val="24"/>
          <w:szCs w:val="24"/>
          <w:lang w:val="bg-BG"/>
        </w:rPr>
      </w:pPr>
    </w:p>
    <w:p w14:paraId="1252E985" w14:textId="11D53F9A" w:rsidR="007101B2" w:rsidRPr="00497FA4" w:rsidRDefault="007101B2" w:rsidP="001C1CAC">
      <w:pPr>
        <w:jc w:val="both"/>
        <w:rPr>
          <w:sz w:val="24"/>
          <w:szCs w:val="24"/>
          <w:lang w:val="bg-BG"/>
        </w:rPr>
      </w:pPr>
    </w:p>
    <w:p w14:paraId="3CF5B7D5" w14:textId="399A4BC2" w:rsidR="007101B2" w:rsidRPr="00497FA4" w:rsidRDefault="007101B2" w:rsidP="001C1CAC">
      <w:pPr>
        <w:jc w:val="both"/>
        <w:rPr>
          <w:sz w:val="24"/>
          <w:szCs w:val="24"/>
          <w:lang w:val="bg-BG"/>
        </w:rPr>
      </w:pPr>
    </w:p>
    <w:p w14:paraId="6F592219" w14:textId="3B8E57ED" w:rsidR="007101B2" w:rsidRPr="00497FA4" w:rsidRDefault="007101B2" w:rsidP="001C1CAC">
      <w:pPr>
        <w:jc w:val="both"/>
        <w:rPr>
          <w:b/>
          <w:bCs/>
          <w:sz w:val="24"/>
          <w:szCs w:val="24"/>
          <w:lang w:val="bg-BG"/>
        </w:rPr>
      </w:pPr>
      <w:r w:rsidRPr="00497FA4">
        <w:rPr>
          <w:b/>
          <w:bCs/>
          <w:sz w:val="24"/>
          <w:szCs w:val="24"/>
          <w:lang w:val="bg-BG"/>
        </w:rPr>
        <w:t>Използвана литература:</w:t>
      </w:r>
    </w:p>
    <w:p w14:paraId="5ED00453" w14:textId="59453D76" w:rsidR="007101B2" w:rsidRPr="00497FA4" w:rsidRDefault="00DE52D4" w:rsidP="00E14B77">
      <w:pPr>
        <w:jc w:val="both"/>
        <w:rPr>
          <w:sz w:val="24"/>
          <w:szCs w:val="24"/>
          <w:lang w:val="bg-BG"/>
        </w:rPr>
      </w:pPr>
      <w:hyperlink r:id="rId11" w:history="1">
        <w:r w:rsidR="007101B2" w:rsidRPr="00E14B77">
          <w:rPr>
            <w:sz w:val="24"/>
            <w:szCs w:val="24"/>
            <w:lang w:val="en-US"/>
          </w:rPr>
          <w:t>https</w:t>
        </w:r>
        <w:r w:rsidR="007101B2" w:rsidRPr="00497FA4">
          <w:rPr>
            <w:sz w:val="24"/>
            <w:szCs w:val="24"/>
            <w:lang w:val="bg-BG"/>
          </w:rPr>
          <w:t>://</w:t>
        </w:r>
        <w:proofErr w:type="spellStart"/>
        <w:r w:rsidR="007101B2" w:rsidRPr="00E14B77">
          <w:rPr>
            <w:sz w:val="24"/>
            <w:szCs w:val="24"/>
            <w:lang w:val="en-US"/>
          </w:rPr>
          <w:t>oer</w:t>
        </w:r>
        <w:proofErr w:type="spellEnd"/>
        <w:r w:rsidR="007101B2" w:rsidRPr="00497FA4">
          <w:rPr>
            <w:sz w:val="24"/>
            <w:szCs w:val="24"/>
            <w:lang w:val="bg-BG"/>
          </w:rPr>
          <w:t>.</w:t>
        </w:r>
        <w:r w:rsidR="007101B2" w:rsidRPr="00E14B77">
          <w:rPr>
            <w:sz w:val="24"/>
            <w:szCs w:val="24"/>
            <w:lang w:val="en-US"/>
          </w:rPr>
          <w:t>mon</w:t>
        </w:r>
        <w:r w:rsidR="007101B2" w:rsidRPr="00497FA4">
          <w:rPr>
            <w:sz w:val="24"/>
            <w:szCs w:val="24"/>
            <w:lang w:val="bg-BG"/>
          </w:rPr>
          <w:t>.</w:t>
        </w:r>
        <w:proofErr w:type="spellStart"/>
        <w:r w:rsidR="007101B2" w:rsidRPr="00E14B77">
          <w:rPr>
            <w:sz w:val="24"/>
            <w:szCs w:val="24"/>
            <w:lang w:val="en-US"/>
          </w:rPr>
          <w:t>bg</w:t>
        </w:r>
        <w:proofErr w:type="spellEnd"/>
        <w:r w:rsidR="007101B2" w:rsidRPr="00497FA4">
          <w:rPr>
            <w:sz w:val="24"/>
            <w:szCs w:val="24"/>
            <w:lang w:val="bg-BG"/>
          </w:rPr>
          <w:t>/</w:t>
        </w:r>
      </w:hyperlink>
    </w:p>
    <w:p w14:paraId="25AB1995" w14:textId="08A3F926" w:rsidR="007101B2" w:rsidRPr="00497FA4" w:rsidRDefault="007101B2" w:rsidP="00E14B77">
      <w:pPr>
        <w:jc w:val="both"/>
        <w:rPr>
          <w:sz w:val="24"/>
          <w:szCs w:val="24"/>
          <w:lang w:val="bg-BG"/>
        </w:rPr>
      </w:pPr>
      <w:r w:rsidRPr="00E14B77">
        <w:rPr>
          <w:sz w:val="24"/>
          <w:szCs w:val="24"/>
          <w:lang w:val="en-US"/>
        </w:rPr>
        <w:t>https</w:t>
      </w:r>
      <w:r w:rsidRPr="00497FA4">
        <w:rPr>
          <w:sz w:val="24"/>
          <w:szCs w:val="24"/>
          <w:lang w:val="bg-BG"/>
        </w:rPr>
        <w:t>://</w:t>
      </w:r>
      <w:proofErr w:type="spellStart"/>
      <w:r w:rsidRPr="00E14B77">
        <w:rPr>
          <w:sz w:val="24"/>
          <w:szCs w:val="24"/>
          <w:lang w:val="en-US"/>
        </w:rPr>
        <w:t>naukatablog</w:t>
      </w:r>
      <w:proofErr w:type="spellEnd"/>
      <w:r w:rsidRPr="00497FA4">
        <w:rPr>
          <w:sz w:val="24"/>
          <w:szCs w:val="24"/>
          <w:lang w:val="bg-BG"/>
        </w:rPr>
        <w:t>.</w:t>
      </w:r>
      <w:proofErr w:type="spellStart"/>
      <w:r w:rsidRPr="00E14B77">
        <w:rPr>
          <w:sz w:val="24"/>
          <w:szCs w:val="24"/>
          <w:lang w:val="en-US"/>
        </w:rPr>
        <w:t>wordpress</w:t>
      </w:r>
      <w:proofErr w:type="spellEnd"/>
      <w:r w:rsidRPr="00497FA4">
        <w:rPr>
          <w:sz w:val="24"/>
          <w:szCs w:val="24"/>
          <w:lang w:val="bg-BG"/>
        </w:rPr>
        <w:t>.</w:t>
      </w:r>
      <w:r w:rsidRPr="00E14B77">
        <w:rPr>
          <w:sz w:val="24"/>
          <w:szCs w:val="24"/>
          <w:lang w:val="en-US"/>
        </w:rPr>
        <w:t>com</w:t>
      </w:r>
      <w:r w:rsidRPr="00497FA4">
        <w:rPr>
          <w:sz w:val="24"/>
          <w:szCs w:val="24"/>
          <w:lang w:val="bg-BG"/>
        </w:rPr>
        <w:t>/2017/03/18/%</w:t>
      </w:r>
      <w:r w:rsidRPr="00E14B77">
        <w:rPr>
          <w:sz w:val="24"/>
          <w:szCs w:val="24"/>
          <w:lang w:val="en-US"/>
        </w:rPr>
        <w:t>D</w:t>
      </w:r>
      <w:r w:rsidRPr="00497FA4">
        <w:rPr>
          <w:sz w:val="24"/>
          <w:szCs w:val="24"/>
          <w:lang w:val="bg-BG"/>
        </w:rPr>
        <w:t>0%</w:t>
      </w:r>
      <w:r w:rsidRPr="00E14B77">
        <w:rPr>
          <w:sz w:val="24"/>
          <w:szCs w:val="24"/>
          <w:lang w:val="en-US"/>
        </w:rPr>
        <w:t>BB</w:t>
      </w:r>
      <w:r w:rsidRPr="00497FA4">
        <w:rPr>
          <w:sz w:val="24"/>
          <w:szCs w:val="24"/>
          <w:lang w:val="bg-BG"/>
        </w:rPr>
        <w:t>%</w:t>
      </w:r>
      <w:r w:rsidRPr="00E14B77">
        <w:rPr>
          <w:sz w:val="24"/>
          <w:szCs w:val="24"/>
          <w:lang w:val="en-US"/>
        </w:rPr>
        <w:t>D</w:t>
      </w:r>
      <w:r w:rsidRPr="00497FA4">
        <w:rPr>
          <w:sz w:val="24"/>
          <w:szCs w:val="24"/>
          <w:lang w:val="bg-BG"/>
        </w:rPr>
        <w:t>1%8</w:t>
      </w:r>
      <w:r w:rsidRPr="00E14B77">
        <w:rPr>
          <w:sz w:val="24"/>
          <w:szCs w:val="24"/>
          <w:lang w:val="en-US"/>
        </w:rPr>
        <w:t>E</w:t>
      </w:r>
      <w:r w:rsidRPr="00497FA4">
        <w:rPr>
          <w:sz w:val="24"/>
          <w:szCs w:val="24"/>
          <w:lang w:val="bg-BG"/>
        </w:rPr>
        <w:t>%</w:t>
      </w:r>
      <w:r w:rsidRPr="00E14B77">
        <w:rPr>
          <w:sz w:val="24"/>
          <w:szCs w:val="24"/>
          <w:lang w:val="en-US"/>
        </w:rPr>
        <w:t>D</w:t>
      </w:r>
      <w:r w:rsidRPr="00497FA4">
        <w:rPr>
          <w:sz w:val="24"/>
          <w:szCs w:val="24"/>
          <w:lang w:val="bg-BG"/>
        </w:rPr>
        <w:t>0%</w:t>
      </w:r>
      <w:r w:rsidRPr="00E14B77">
        <w:rPr>
          <w:sz w:val="24"/>
          <w:szCs w:val="24"/>
          <w:lang w:val="en-US"/>
        </w:rPr>
        <w:t>B</w:t>
      </w:r>
      <w:r w:rsidRPr="00497FA4">
        <w:rPr>
          <w:sz w:val="24"/>
          <w:szCs w:val="24"/>
          <w:lang w:val="bg-BG"/>
        </w:rPr>
        <w:t>1%</w:t>
      </w:r>
      <w:r w:rsidRPr="00E14B77">
        <w:rPr>
          <w:sz w:val="24"/>
          <w:szCs w:val="24"/>
          <w:lang w:val="en-US"/>
        </w:rPr>
        <w:t>D</w:t>
      </w:r>
      <w:r w:rsidRPr="00497FA4">
        <w:rPr>
          <w:sz w:val="24"/>
          <w:szCs w:val="24"/>
          <w:lang w:val="bg-BG"/>
        </w:rPr>
        <w:t>0%</w:t>
      </w:r>
      <w:r w:rsidRPr="00E14B77">
        <w:rPr>
          <w:sz w:val="24"/>
          <w:szCs w:val="24"/>
          <w:lang w:val="en-US"/>
        </w:rPr>
        <w:t>BE</w:t>
      </w:r>
      <w:r w:rsidRPr="00497FA4">
        <w:rPr>
          <w:sz w:val="24"/>
          <w:szCs w:val="24"/>
          <w:lang w:val="bg-BG"/>
        </w:rPr>
        <w:t>%</w:t>
      </w:r>
      <w:r w:rsidRPr="00E14B77">
        <w:rPr>
          <w:sz w:val="24"/>
          <w:szCs w:val="24"/>
          <w:lang w:val="en-US"/>
        </w:rPr>
        <w:t>D</w:t>
      </w:r>
      <w:r w:rsidRPr="00497FA4">
        <w:rPr>
          <w:sz w:val="24"/>
          <w:szCs w:val="24"/>
          <w:lang w:val="bg-BG"/>
        </w:rPr>
        <w:t>0%</w:t>
      </w:r>
      <w:r w:rsidRPr="00E14B77">
        <w:rPr>
          <w:sz w:val="24"/>
          <w:szCs w:val="24"/>
          <w:lang w:val="en-US"/>
        </w:rPr>
        <w:t>BF</w:t>
      </w:r>
      <w:r w:rsidRPr="00497FA4">
        <w:rPr>
          <w:sz w:val="24"/>
          <w:szCs w:val="24"/>
          <w:lang w:val="bg-BG"/>
        </w:rPr>
        <w:t>%</w:t>
      </w:r>
      <w:r w:rsidRPr="00E14B77">
        <w:rPr>
          <w:sz w:val="24"/>
          <w:szCs w:val="24"/>
          <w:lang w:val="en-US"/>
        </w:rPr>
        <w:t>D</w:t>
      </w:r>
      <w:r w:rsidRPr="00497FA4">
        <w:rPr>
          <w:sz w:val="24"/>
          <w:szCs w:val="24"/>
          <w:lang w:val="bg-BG"/>
        </w:rPr>
        <w:t>0%</w:t>
      </w:r>
      <w:r w:rsidRPr="00E14B77">
        <w:rPr>
          <w:sz w:val="24"/>
          <w:szCs w:val="24"/>
          <w:lang w:val="en-US"/>
        </w:rPr>
        <w:t>B</w:t>
      </w:r>
      <w:r w:rsidRPr="00497FA4">
        <w:rPr>
          <w:sz w:val="24"/>
          <w:szCs w:val="24"/>
          <w:lang w:val="bg-BG"/>
        </w:rPr>
        <w:t>8%</w:t>
      </w:r>
      <w:r w:rsidRPr="00E14B77">
        <w:rPr>
          <w:sz w:val="24"/>
          <w:szCs w:val="24"/>
          <w:lang w:val="en-US"/>
        </w:rPr>
        <w:t>D</w:t>
      </w:r>
      <w:r w:rsidRPr="00497FA4">
        <w:rPr>
          <w:sz w:val="24"/>
          <w:szCs w:val="24"/>
          <w:lang w:val="bg-BG"/>
        </w:rPr>
        <w:t>1%82%</w:t>
      </w:r>
      <w:r w:rsidRPr="00E14B77">
        <w:rPr>
          <w:sz w:val="24"/>
          <w:szCs w:val="24"/>
          <w:lang w:val="en-US"/>
        </w:rPr>
        <w:t>D</w:t>
      </w:r>
      <w:r w:rsidRPr="00497FA4">
        <w:rPr>
          <w:sz w:val="24"/>
          <w:szCs w:val="24"/>
          <w:lang w:val="bg-BG"/>
        </w:rPr>
        <w:t>0%</w:t>
      </w:r>
      <w:r w:rsidRPr="00E14B77">
        <w:rPr>
          <w:sz w:val="24"/>
          <w:szCs w:val="24"/>
          <w:lang w:val="en-US"/>
        </w:rPr>
        <w:t>BD</w:t>
      </w:r>
      <w:r w:rsidRPr="00497FA4">
        <w:rPr>
          <w:sz w:val="24"/>
          <w:szCs w:val="24"/>
          <w:lang w:val="bg-BG"/>
        </w:rPr>
        <w:t>%</w:t>
      </w:r>
      <w:r w:rsidRPr="00E14B77">
        <w:rPr>
          <w:sz w:val="24"/>
          <w:szCs w:val="24"/>
          <w:lang w:val="en-US"/>
        </w:rPr>
        <w:t>D</w:t>
      </w:r>
      <w:r w:rsidRPr="00497FA4">
        <w:rPr>
          <w:sz w:val="24"/>
          <w:szCs w:val="24"/>
          <w:lang w:val="bg-BG"/>
        </w:rPr>
        <w:t>0%</w:t>
      </w:r>
      <w:r w:rsidRPr="00E14B77">
        <w:rPr>
          <w:sz w:val="24"/>
          <w:szCs w:val="24"/>
          <w:lang w:val="en-US"/>
        </w:rPr>
        <w:t>BE</w:t>
      </w:r>
      <w:r w:rsidRPr="00497FA4">
        <w:rPr>
          <w:sz w:val="24"/>
          <w:szCs w:val="24"/>
          <w:lang w:val="bg-BG"/>
        </w:rPr>
        <w:t>-%</w:t>
      </w:r>
      <w:r w:rsidRPr="00E14B77">
        <w:rPr>
          <w:sz w:val="24"/>
          <w:szCs w:val="24"/>
          <w:lang w:val="en-US"/>
        </w:rPr>
        <w:t>D</w:t>
      </w:r>
      <w:r w:rsidRPr="00497FA4">
        <w:rPr>
          <w:sz w:val="24"/>
          <w:szCs w:val="24"/>
          <w:lang w:val="bg-BG"/>
        </w:rPr>
        <w:t>0%</w:t>
      </w:r>
      <w:r w:rsidRPr="00E14B77">
        <w:rPr>
          <w:sz w:val="24"/>
          <w:szCs w:val="24"/>
          <w:lang w:val="en-US"/>
        </w:rPr>
        <w:t>B</w:t>
      </w:r>
      <w:r w:rsidRPr="00497FA4">
        <w:rPr>
          <w:sz w:val="24"/>
          <w:szCs w:val="24"/>
          <w:lang w:val="bg-BG"/>
        </w:rPr>
        <w:t>1%</w:t>
      </w:r>
      <w:r w:rsidRPr="00E14B77">
        <w:rPr>
          <w:sz w:val="24"/>
          <w:szCs w:val="24"/>
          <w:lang w:val="en-US"/>
        </w:rPr>
        <w:t>D</w:t>
      </w:r>
      <w:r w:rsidRPr="00497FA4">
        <w:rPr>
          <w:sz w:val="24"/>
          <w:szCs w:val="24"/>
          <w:lang w:val="bg-BG"/>
        </w:rPr>
        <w:t>0%</w:t>
      </w:r>
      <w:r w:rsidRPr="00E14B77">
        <w:rPr>
          <w:sz w:val="24"/>
          <w:szCs w:val="24"/>
          <w:lang w:val="en-US"/>
        </w:rPr>
        <w:t>B</w:t>
      </w:r>
      <w:r w:rsidRPr="00497FA4">
        <w:rPr>
          <w:sz w:val="24"/>
          <w:szCs w:val="24"/>
          <w:lang w:val="bg-BG"/>
        </w:rPr>
        <w:t>5%</w:t>
      </w:r>
      <w:r w:rsidRPr="00E14B77">
        <w:rPr>
          <w:sz w:val="24"/>
          <w:szCs w:val="24"/>
          <w:lang w:val="en-US"/>
        </w:rPr>
        <w:t>D</w:t>
      </w:r>
      <w:r w:rsidRPr="00497FA4">
        <w:rPr>
          <w:sz w:val="24"/>
          <w:szCs w:val="24"/>
          <w:lang w:val="bg-BG"/>
        </w:rPr>
        <w:t>0%</w:t>
      </w:r>
      <w:r w:rsidRPr="00E14B77">
        <w:rPr>
          <w:sz w:val="24"/>
          <w:szCs w:val="24"/>
          <w:lang w:val="en-US"/>
        </w:rPr>
        <w:t>B</w:t>
      </w:r>
      <w:r w:rsidRPr="00497FA4">
        <w:rPr>
          <w:sz w:val="24"/>
          <w:szCs w:val="24"/>
          <w:lang w:val="bg-BG"/>
        </w:rPr>
        <w:t>7%</w:t>
      </w:r>
      <w:r w:rsidRPr="00E14B77">
        <w:rPr>
          <w:sz w:val="24"/>
          <w:szCs w:val="24"/>
          <w:lang w:val="en-US"/>
        </w:rPr>
        <w:t>D</w:t>
      </w:r>
      <w:r w:rsidRPr="00497FA4">
        <w:rPr>
          <w:sz w:val="24"/>
          <w:szCs w:val="24"/>
          <w:lang w:val="bg-BG"/>
        </w:rPr>
        <w:t>0%</w:t>
      </w:r>
      <w:r w:rsidRPr="00E14B77">
        <w:rPr>
          <w:sz w:val="24"/>
          <w:szCs w:val="24"/>
          <w:lang w:val="en-US"/>
        </w:rPr>
        <w:t>BF</w:t>
      </w:r>
      <w:r w:rsidRPr="00497FA4">
        <w:rPr>
          <w:sz w:val="24"/>
          <w:szCs w:val="24"/>
          <w:lang w:val="bg-BG"/>
        </w:rPr>
        <w:t>%</w:t>
      </w:r>
      <w:r w:rsidRPr="00E14B77">
        <w:rPr>
          <w:sz w:val="24"/>
          <w:szCs w:val="24"/>
          <w:lang w:val="en-US"/>
        </w:rPr>
        <w:t>D</w:t>
      </w:r>
      <w:r w:rsidRPr="00497FA4">
        <w:rPr>
          <w:sz w:val="24"/>
          <w:szCs w:val="24"/>
          <w:lang w:val="bg-BG"/>
        </w:rPr>
        <w:t>0%</w:t>
      </w:r>
      <w:r w:rsidRPr="00E14B77">
        <w:rPr>
          <w:sz w:val="24"/>
          <w:szCs w:val="24"/>
          <w:lang w:val="en-US"/>
        </w:rPr>
        <w:t>BB</w:t>
      </w:r>
      <w:r w:rsidRPr="00497FA4">
        <w:rPr>
          <w:sz w:val="24"/>
          <w:szCs w:val="24"/>
          <w:lang w:val="bg-BG"/>
        </w:rPr>
        <w:t>%</w:t>
      </w:r>
      <w:r w:rsidRPr="00E14B77">
        <w:rPr>
          <w:sz w:val="24"/>
          <w:szCs w:val="24"/>
          <w:lang w:val="en-US"/>
        </w:rPr>
        <w:t>D</w:t>
      </w:r>
      <w:r w:rsidRPr="00497FA4">
        <w:rPr>
          <w:sz w:val="24"/>
          <w:szCs w:val="24"/>
          <w:lang w:val="bg-BG"/>
        </w:rPr>
        <w:t>0%</w:t>
      </w:r>
      <w:r w:rsidRPr="00E14B77">
        <w:rPr>
          <w:sz w:val="24"/>
          <w:szCs w:val="24"/>
          <w:lang w:val="en-US"/>
        </w:rPr>
        <w:t>B</w:t>
      </w:r>
      <w:r w:rsidRPr="00497FA4">
        <w:rPr>
          <w:sz w:val="24"/>
          <w:szCs w:val="24"/>
          <w:lang w:val="bg-BG"/>
        </w:rPr>
        <w:t>0%</w:t>
      </w:r>
      <w:r w:rsidRPr="00E14B77">
        <w:rPr>
          <w:sz w:val="24"/>
          <w:szCs w:val="24"/>
          <w:lang w:val="en-US"/>
        </w:rPr>
        <w:t>D</w:t>
      </w:r>
      <w:r w:rsidRPr="00497FA4">
        <w:rPr>
          <w:sz w:val="24"/>
          <w:szCs w:val="24"/>
          <w:lang w:val="bg-BG"/>
        </w:rPr>
        <w:t>1%82%</w:t>
      </w:r>
      <w:r w:rsidRPr="00E14B77">
        <w:rPr>
          <w:sz w:val="24"/>
          <w:szCs w:val="24"/>
          <w:lang w:val="en-US"/>
        </w:rPr>
        <w:t>D</w:t>
      </w:r>
      <w:r w:rsidRPr="00497FA4">
        <w:rPr>
          <w:sz w:val="24"/>
          <w:szCs w:val="24"/>
          <w:lang w:val="bg-BG"/>
        </w:rPr>
        <w:t>0%</w:t>
      </w:r>
      <w:r w:rsidRPr="00E14B77">
        <w:rPr>
          <w:sz w:val="24"/>
          <w:szCs w:val="24"/>
          <w:lang w:val="en-US"/>
        </w:rPr>
        <w:t>BD</w:t>
      </w:r>
      <w:r w:rsidRPr="00497FA4">
        <w:rPr>
          <w:sz w:val="24"/>
          <w:szCs w:val="24"/>
          <w:lang w:val="bg-BG"/>
        </w:rPr>
        <w:t>%</w:t>
      </w:r>
      <w:r w:rsidRPr="00E14B77">
        <w:rPr>
          <w:sz w:val="24"/>
          <w:szCs w:val="24"/>
          <w:lang w:val="en-US"/>
        </w:rPr>
        <w:t>D</w:t>
      </w:r>
      <w:r w:rsidRPr="00497FA4">
        <w:rPr>
          <w:sz w:val="24"/>
          <w:szCs w:val="24"/>
          <w:lang w:val="bg-BG"/>
        </w:rPr>
        <w:t>0%</w:t>
      </w:r>
      <w:r w:rsidRPr="00E14B77">
        <w:rPr>
          <w:sz w:val="24"/>
          <w:szCs w:val="24"/>
          <w:lang w:val="en-US"/>
        </w:rPr>
        <w:t>B</w:t>
      </w:r>
      <w:r w:rsidRPr="00497FA4">
        <w:rPr>
          <w:sz w:val="24"/>
          <w:szCs w:val="24"/>
          <w:lang w:val="bg-BG"/>
        </w:rPr>
        <w:t>8-%</w:t>
      </w:r>
      <w:r w:rsidRPr="00E14B77">
        <w:rPr>
          <w:sz w:val="24"/>
          <w:szCs w:val="24"/>
          <w:lang w:val="en-US"/>
        </w:rPr>
        <w:t>D</w:t>
      </w:r>
      <w:r w:rsidRPr="00497FA4">
        <w:rPr>
          <w:sz w:val="24"/>
          <w:szCs w:val="24"/>
          <w:lang w:val="bg-BG"/>
        </w:rPr>
        <w:t>0%</w:t>
      </w:r>
      <w:r w:rsidRPr="00E14B77">
        <w:rPr>
          <w:sz w:val="24"/>
          <w:szCs w:val="24"/>
          <w:lang w:val="en-US"/>
        </w:rPr>
        <w:t>BE</w:t>
      </w:r>
      <w:r w:rsidRPr="00497FA4">
        <w:rPr>
          <w:sz w:val="24"/>
          <w:szCs w:val="24"/>
          <w:lang w:val="bg-BG"/>
        </w:rPr>
        <w:t>%</w:t>
      </w:r>
      <w:r w:rsidRPr="00E14B77">
        <w:rPr>
          <w:sz w:val="24"/>
          <w:szCs w:val="24"/>
          <w:lang w:val="en-US"/>
        </w:rPr>
        <w:t>D</w:t>
      </w:r>
      <w:r w:rsidRPr="00497FA4">
        <w:rPr>
          <w:sz w:val="24"/>
          <w:szCs w:val="24"/>
          <w:lang w:val="bg-BG"/>
        </w:rPr>
        <w:t>0%</w:t>
      </w:r>
      <w:r w:rsidRPr="00E14B77">
        <w:rPr>
          <w:sz w:val="24"/>
          <w:szCs w:val="24"/>
          <w:lang w:val="en-US"/>
        </w:rPr>
        <w:t>B</w:t>
      </w:r>
      <w:r w:rsidRPr="00497FA4">
        <w:rPr>
          <w:sz w:val="24"/>
          <w:szCs w:val="24"/>
          <w:lang w:val="bg-BG"/>
        </w:rPr>
        <w:t>1%</w:t>
      </w:r>
      <w:r w:rsidRPr="00E14B77">
        <w:rPr>
          <w:sz w:val="24"/>
          <w:szCs w:val="24"/>
          <w:lang w:val="en-US"/>
        </w:rPr>
        <w:t>D</w:t>
      </w:r>
      <w:r w:rsidRPr="00497FA4">
        <w:rPr>
          <w:sz w:val="24"/>
          <w:szCs w:val="24"/>
          <w:lang w:val="bg-BG"/>
        </w:rPr>
        <w:t>1%80%</w:t>
      </w:r>
      <w:r w:rsidRPr="00E14B77">
        <w:rPr>
          <w:sz w:val="24"/>
          <w:szCs w:val="24"/>
          <w:lang w:val="en-US"/>
        </w:rPr>
        <w:t>D</w:t>
      </w:r>
      <w:r w:rsidRPr="00497FA4">
        <w:rPr>
          <w:sz w:val="24"/>
          <w:szCs w:val="24"/>
          <w:lang w:val="bg-BG"/>
        </w:rPr>
        <w:t>0%</w:t>
      </w:r>
      <w:r w:rsidRPr="00E14B77">
        <w:rPr>
          <w:sz w:val="24"/>
          <w:szCs w:val="24"/>
          <w:lang w:val="en-US"/>
        </w:rPr>
        <w:t>B</w:t>
      </w:r>
      <w:r w:rsidRPr="00497FA4">
        <w:rPr>
          <w:sz w:val="24"/>
          <w:szCs w:val="24"/>
          <w:lang w:val="bg-BG"/>
        </w:rPr>
        <w:t>0%</w:t>
      </w:r>
      <w:r w:rsidRPr="00E14B77">
        <w:rPr>
          <w:sz w:val="24"/>
          <w:szCs w:val="24"/>
          <w:lang w:val="en-US"/>
        </w:rPr>
        <w:t>D</w:t>
      </w:r>
      <w:r w:rsidRPr="00497FA4">
        <w:rPr>
          <w:sz w:val="24"/>
          <w:szCs w:val="24"/>
          <w:lang w:val="bg-BG"/>
        </w:rPr>
        <w:t>0%</w:t>
      </w:r>
      <w:r w:rsidRPr="00E14B77">
        <w:rPr>
          <w:sz w:val="24"/>
          <w:szCs w:val="24"/>
          <w:lang w:val="en-US"/>
        </w:rPr>
        <w:t>B</w:t>
      </w:r>
      <w:r w:rsidRPr="00497FA4">
        <w:rPr>
          <w:sz w:val="24"/>
          <w:szCs w:val="24"/>
          <w:lang w:val="bg-BG"/>
        </w:rPr>
        <w:t>7%</w:t>
      </w:r>
      <w:r w:rsidRPr="00E14B77">
        <w:rPr>
          <w:sz w:val="24"/>
          <w:szCs w:val="24"/>
          <w:lang w:val="en-US"/>
        </w:rPr>
        <w:t>D</w:t>
      </w:r>
      <w:r w:rsidRPr="00497FA4">
        <w:rPr>
          <w:sz w:val="24"/>
          <w:szCs w:val="24"/>
          <w:lang w:val="bg-BG"/>
        </w:rPr>
        <w:t>0%</w:t>
      </w:r>
      <w:r w:rsidRPr="00E14B77">
        <w:rPr>
          <w:sz w:val="24"/>
          <w:szCs w:val="24"/>
          <w:lang w:val="en-US"/>
        </w:rPr>
        <w:t>BE</w:t>
      </w:r>
      <w:r w:rsidRPr="00497FA4">
        <w:rPr>
          <w:sz w:val="24"/>
          <w:szCs w:val="24"/>
          <w:lang w:val="bg-BG"/>
        </w:rPr>
        <w:t>%</w:t>
      </w:r>
      <w:r w:rsidRPr="00E14B77">
        <w:rPr>
          <w:sz w:val="24"/>
          <w:szCs w:val="24"/>
          <w:lang w:val="en-US"/>
        </w:rPr>
        <w:t>D</w:t>
      </w:r>
      <w:r w:rsidRPr="00497FA4">
        <w:rPr>
          <w:sz w:val="24"/>
          <w:szCs w:val="24"/>
          <w:lang w:val="bg-BG"/>
        </w:rPr>
        <w:t>0%</w:t>
      </w:r>
      <w:r w:rsidRPr="00E14B77">
        <w:rPr>
          <w:sz w:val="24"/>
          <w:szCs w:val="24"/>
          <w:lang w:val="en-US"/>
        </w:rPr>
        <w:t>B</w:t>
      </w:r>
      <w:r w:rsidRPr="00497FA4">
        <w:rPr>
          <w:sz w:val="24"/>
          <w:szCs w:val="24"/>
          <w:lang w:val="bg-BG"/>
        </w:rPr>
        <w:t>2%</w:t>
      </w:r>
      <w:r w:rsidRPr="00E14B77">
        <w:rPr>
          <w:sz w:val="24"/>
          <w:szCs w:val="24"/>
          <w:lang w:val="en-US"/>
        </w:rPr>
        <w:t>D</w:t>
      </w:r>
      <w:r w:rsidRPr="00497FA4">
        <w:rPr>
          <w:sz w:val="24"/>
          <w:szCs w:val="24"/>
          <w:lang w:val="bg-BG"/>
        </w:rPr>
        <w:t>0%</w:t>
      </w:r>
      <w:r w:rsidRPr="00E14B77">
        <w:rPr>
          <w:sz w:val="24"/>
          <w:szCs w:val="24"/>
          <w:lang w:val="en-US"/>
        </w:rPr>
        <w:t>B</w:t>
      </w:r>
      <w:r w:rsidRPr="00497FA4">
        <w:rPr>
          <w:sz w:val="24"/>
          <w:szCs w:val="24"/>
          <w:lang w:val="bg-BG"/>
        </w:rPr>
        <w:t>0%</w:t>
      </w:r>
      <w:r w:rsidRPr="00E14B77">
        <w:rPr>
          <w:sz w:val="24"/>
          <w:szCs w:val="24"/>
          <w:lang w:val="en-US"/>
        </w:rPr>
        <w:t>D</w:t>
      </w:r>
      <w:r w:rsidRPr="00497FA4">
        <w:rPr>
          <w:sz w:val="24"/>
          <w:szCs w:val="24"/>
          <w:lang w:val="bg-BG"/>
        </w:rPr>
        <w:t>1%82%</w:t>
      </w:r>
      <w:r w:rsidRPr="00E14B77">
        <w:rPr>
          <w:sz w:val="24"/>
          <w:szCs w:val="24"/>
          <w:lang w:val="en-US"/>
        </w:rPr>
        <w:t>D</w:t>
      </w:r>
      <w:r w:rsidRPr="00497FA4">
        <w:rPr>
          <w:sz w:val="24"/>
          <w:szCs w:val="24"/>
          <w:lang w:val="bg-BG"/>
        </w:rPr>
        <w:t>0%</w:t>
      </w:r>
      <w:r w:rsidRPr="00E14B77">
        <w:rPr>
          <w:sz w:val="24"/>
          <w:szCs w:val="24"/>
          <w:lang w:val="en-US"/>
        </w:rPr>
        <w:t>B</w:t>
      </w:r>
      <w:r w:rsidRPr="00497FA4">
        <w:rPr>
          <w:sz w:val="24"/>
          <w:szCs w:val="24"/>
          <w:lang w:val="bg-BG"/>
        </w:rPr>
        <w:t>5%</w:t>
      </w:r>
      <w:r w:rsidRPr="00E14B77">
        <w:rPr>
          <w:sz w:val="24"/>
          <w:szCs w:val="24"/>
          <w:lang w:val="en-US"/>
        </w:rPr>
        <w:t>D</w:t>
      </w:r>
      <w:r w:rsidRPr="00497FA4">
        <w:rPr>
          <w:sz w:val="24"/>
          <w:szCs w:val="24"/>
          <w:lang w:val="bg-BG"/>
        </w:rPr>
        <w:t>0%</w:t>
      </w:r>
      <w:r w:rsidRPr="00E14B77">
        <w:rPr>
          <w:sz w:val="24"/>
          <w:szCs w:val="24"/>
          <w:lang w:val="en-US"/>
        </w:rPr>
        <w:t>BB</w:t>
      </w:r>
      <w:r w:rsidRPr="00497FA4">
        <w:rPr>
          <w:sz w:val="24"/>
          <w:szCs w:val="24"/>
          <w:lang w:val="bg-BG"/>
        </w:rPr>
        <w:t>%</w:t>
      </w:r>
      <w:r w:rsidRPr="00E14B77">
        <w:rPr>
          <w:sz w:val="24"/>
          <w:szCs w:val="24"/>
          <w:lang w:val="en-US"/>
        </w:rPr>
        <w:t>D</w:t>
      </w:r>
      <w:r w:rsidRPr="00497FA4">
        <w:rPr>
          <w:sz w:val="24"/>
          <w:szCs w:val="24"/>
          <w:lang w:val="bg-BG"/>
        </w:rPr>
        <w:t>0%</w:t>
      </w:r>
      <w:r w:rsidRPr="00E14B77">
        <w:rPr>
          <w:sz w:val="24"/>
          <w:szCs w:val="24"/>
          <w:lang w:val="en-US"/>
        </w:rPr>
        <w:t>BD</w:t>
      </w:r>
      <w:r w:rsidRPr="00497FA4">
        <w:rPr>
          <w:sz w:val="24"/>
          <w:szCs w:val="24"/>
          <w:lang w:val="bg-BG"/>
        </w:rPr>
        <w:t>%</w:t>
      </w:r>
      <w:r w:rsidRPr="00E14B77">
        <w:rPr>
          <w:sz w:val="24"/>
          <w:szCs w:val="24"/>
          <w:lang w:val="en-US"/>
        </w:rPr>
        <w:t>D</w:t>
      </w:r>
      <w:r w:rsidRPr="00497FA4">
        <w:rPr>
          <w:sz w:val="24"/>
          <w:szCs w:val="24"/>
          <w:lang w:val="bg-BG"/>
        </w:rPr>
        <w:t>0%</w:t>
      </w:r>
      <w:r w:rsidRPr="00E14B77">
        <w:rPr>
          <w:sz w:val="24"/>
          <w:szCs w:val="24"/>
          <w:lang w:val="en-US"/>
        </w:rPr>
        <w:t>B</w:t>
      </w:r>
      <w:r w:rsidRPr="00497FA4">
        <w:rPr>
          <w:sz w:val="24"/>
          <w:szCs w:val="24"/>
          <w:lang w:val="bg-BG"/>
        </w:rPr>
        <w:t>8-%</w:t>
      </w:r>
      <w:r w:rsidRPr="00E14B77">
        <w:rPr>
          <w:sz w:val="24"/>
          <w:szCs w:val="24"/>
          <w:lang w:val="en-US"/>
        </w:rPr>
        <w:t>D</w:t>
      </w:r>
      <w:r w:rsidRPr="00497FA4">
        <w:rPr>
          <w:sz w:val="24"/>
          <w:szCs w:val="24"/>
          <w:lang w:val="bg-BG"/>
        </w:rPr>
        <w:t>0%</w:t>
      </w:r>
      <w:r w:rsidRPr="00E14B77">
        <w:rPr>
          <w:sz w:val="24"/>
          <w:szCs w:val="24"/>
          <w:lang w:val="en-US"/>
        </w:rPr>
        <w:t>B</w:t>
      </w:r>
      <w:r w:rsidRPr="00497FA4">
        <w:rPr>
          <w:sz w:val="24"/>
          <w:szCs w:val="24"/>
          <w:lang w:val="bg-BG"/>
        </w:rPr>
        <w:t>2/</w:t>
      </w:r>
    </w:p>
    <w:sectPr w:rsidR="007101B2" w:rsidRPr="00497FA4">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A73AE" w14:textId="77777777" w:rsidR="00DE52D4" w:rsidRDefault="00DE52D4">
      <w:pPr>
        <w:spacing w:after="0" w:line="240" w:lineRule="auto"/>
      </w:pPr>
      <w:r>
        <w:separator/>
      </w:r>
    </w:p>
  </w:endnote>
  <w:endnote w:type="continuationSeparator" w:id="0">
    <w:p w14:paraId="29E23902" w14:textId="77777777" w:rsidR="00DE52D4" w:rsidRDefault="00DE5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shd w:val="clear" w:color="auto" w:fill="F08262"/>
      <w:tblCellMar>
        <w:left w:w="115" w:type="dxa"/>
        <w:right w:w="115" w:type="dxa"/>
      </w:tblCellMar>
      <w:tblLook w:val="04A0" w:firstRow="1" w:lastRow="0" w:firstColumn="1" w:lastColumn="0" w:noHBand="0" w:noVBand="1"/>
    </w:tblPr>
    <w:tblGrid>
      <w:gridCol w:w="7937"/>
      <w:gridCol w:w="1089"/>
    </w:tblGrid>
    <w:tr w:rsidR="004130BF" w14:paraId="31E490F7" w14:textId="77777777">
      <w:tc>
        <w:tcPr>
          <w:tcW w:w="4397" w:type="pct"/>
          <w:shd w:val="clear" w:color="auto" w:fill="F08262"/>
          <w:vAlign w:val="center"/>
        </w:tcPr>
        <w:p w14:paraId="258243BE" w14:textId="77777777" w:rsidR="004130BF" w:rsidRDefault="007013C9">
          <w:pPr>
            <w:pStyle w:val="Footer"/>
            <w:spacing w:before="80" w:after="80"/>
            <w:jc w:val="both"/>
            <w:rPr>
              <w:caps/>
              <w:color w:val="FFFFFF"/>
              <w:sz w:val="18"/>
              <w:szCs w:val="18"/>
            </w:rPr>
          </w:pPr>
          <w:r>
            <w:rPr>
              <w:caps/>
              <w:sz w:val="18"/>
              <w:szCs w:val="18"/>
            </w:rPr>
            <w:t>Европейска Рамка на дигиталните компетентности с петте области на дигитална компетентност и 21 дигитални умения/компетентности (DigComp 2.1)</w:t>
          </w:r>
        </w:p>
      </w:tc>
      <w:tc>
        <w:tcPr>
          <w:tcW w:w="603" w:type="pct"/>
          <w:shd w:val="clear" w:color="auto" w:fill="F08262"/>
          <w:vAlign w:val="center"/>
        </w:tcPr>
        <w:p w14:paraId="116D8719" w14:textId="77777777" w:rsidR="004130BF" w:rsidRDefault="007013C9">
          <w:pPr>
            <w:pStyle w:val="Footer"/>
            <w:spacing w:before="80" w:after="80"/>
            <w:jc w:val="right"/>
            <w:rPr>
              <w:b/>
              <w:caps/>
              <w:sz w:val="18"/>
              <w:szCs w:val="18"/>
              <w:lang w:val="bg-BG"/>
            </w:rPr>
          </w:pPr>
          <w:r>
            <w:rPr>
              <w:b/>
              <w:sz w:val="18"/>
              <w:szCs w:val="18"/>
              <w:lang w:val="bg-BG"/>
            </w:rPr>
            <w:t xml:space="preserve">стр. </w:t>
          </w:r>
          <w:r>
            <w:rPr>
              <w:b/>
              <w:caps/>
              <w:sz w:val="18"/>
              <w:szCs w:val="18"/>
              <w:lang w:val="bg-BG"/>
            </w:rPr>
            <w:fldChar w:fldCharType="begin"/>
          </w:r>
          <w:r>
            <w:rPr>
              <w:b/>
              <w:caps/>
              <w:sz w:val="18"/>
              <w:szCs w:val="18"/>
              <w:lang w:val="bg-BG"/>
            </w:rPr>
            <w:instrText xml:space="preserve"> PAGE  \* Arabic  \* MERGEFORMAT </w:instrText>
          </w:r>
          <w:r>
            <w:rPr>
              <w:b/>
              <w:caps/>
              <w:sz w:val="18"/>
              <w:szCs w:val="18"/>
              <w:lang w:val="bg-BG"/>
            </w:rPr>
            <w:fldChar w:fldCharType="separate"/>
          </w:r>
          <w:r>
            <w:rPr>
              <w:b/>
              <w:sz w:val="18"/>
              <w:szCs w:val="18"/>
              <w:lang w:val="bg-BG"/>
            </w:rPr>
            <w:t>1</w:t>
          </w:r>
          <w:r>
            <w:rPr>
              <w:b/>
              <w:caps/>
              <w:sz w:val="18"/>
              <w:szCs w:val="18"/>
              <w:lang w:val="bg-BG"/>
            </w:rPr>
            <w:fldChar w:fldCharType="end"/>
          </w:r>
          <w:r>
            <w:rPr>
              <w:b/>
              <w:sz w:val="18"/>
              <w:szCs w:val="18"/>
              <w:lang w:val="bg-BG"/>
            </w:rPr>
            <w:t xml:space="preserve"> от </w:t>
          </w:r>
          <w:r>
            <w:rPr>
              <w:b/>
              <w:caps/>
              <w:sz w:val="18"/>
              <w:szCs w:val="18"/>
              <w:lang w:val="bg-BG"/>
            </w:rPr>
            <w:fldChar w:fldCharType="begin"/>
          </w:r>
          <w:r>
            <w:rPr>
              <w:b/>
              <w:caps/>
              <w:sz w:val="18"/>
              <w:szCs w:val="18"/>
              <w:lang w:val="bg-BG"/>
            </w:rPr>
            <w:instrText xml:space="preserve"> NUMPAGES  \* Arabic  \* MERGEFORMAT </w:instrText>
          </w:r>
          <w:r>
            <w:rPr>
              <w:b/>
              <w:caps/>
              <w:sz w:val="18"/>
              <w:szCs w:val="18"/>
              <w:lang w:val="bg-BG"/>
            </w:rPr>
            <w:fldChar w:fldCharType="separate"/>
          </w:r>
          <w:r>
            <w:rPr>
              <w:b/>
              <w:sz w:val="18"/>
              <w:szCs w:val="18"/>
              <w:lang w:val="bg-BG"/>
            </w:rPr>
            <w:t>2</w:t>
          </w:r>
          <w:r>
            <w:rPr>
              <w:b/>
              <w:caps/>
              <w:sz w:val="18"/>
              <w:szCs w:val="18"/>
              <w:lang w:val="bg-BG"/>
            </w:rPr>
            <w:fldChar w:fldCharType="end"/>
          </w:r>
        </w:p>
      </w:tc>
    </w:tr>
  </w:tbl>
  <w:p w14:paraId="289A2721" w14:textId="77777777" w:rsidR="004130BF" w:rsidRDefault="00413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F357B" w14:textId="77777777" w:rsidR="00DE52D4" w:rsidRDefault="00DE52D4">
      <w:pPr>
        <w:spacing w:after="0" w:line="240" w:lineRule="auto"/>
      </w:pPr>
      <w:r>
        <w:separator/>
      </w:r>
    </w:p>
  </w:footnote>
  <w:footnote w:type="continuationSeparator" w:id="0">
    <w:p w14:paraId="6B75860C" w14:textId="77777777" w:rsidR="00DE52D4" w:rsidRDefault="00DE5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D5651"/>
    <w:multiLevelType w:val="multilevel"/>
    <w:tmpl w:val="43D80AB0"/>
    <w:lvl w:ilvl="0">
      <w:start w:val="3"/>
      <w:numFmt w:val="decimal"/>
      <w:lvlText w:val="%1."/>
      <w:lvlJc w:val="left"/>
      <w:pPr>
        <w:tabs>
          <w:tab w:val="num" w:pos="6957"/>
        </w:tabs>
        <w:ind w:left="6957" w:hanging="360"/>
      </w:pPr>
    </w:lvl>
    <w:lvl w:ilvl="1" w:tentative="1">
      <w:start w:val="1"/>
      <w:numFmt w:val="decimal"/>
      <w:lvlText w:val="%2."/>
      <w:lvlJc w:val="left"/>
      <w:pPr>
        <w:tabs>
          <w:tab w:val="num" w:pos="7677"/>
        </w:tabs>
        <w:ind w:left="7677" w:hanging="360"/>
      </w:pPr>
    </w:lvl>
    <w:lvl w:ilvl="2" w:tentative="1">
      <w:start w:val="1"/>
      <w:numFmt w:val="decimal"/>
      <w:lvlText w:val="%3."/>
      <w:lvlJc w:val="left"/>
      <w:pPr>
        <w:tabs>
          <w:tab w:val="num" w:pos="8397"/>
        </w:tabs>
        <w:ind w:left="8397" w:hanging="360"/>
      </w:pPr>
    </w:lvl>
    <w:lvl w:ilvl="3" w:tentative="1">
      <w:start w:val="1"/>
      <w:numFmt w:val="decimal"/>
      <w:lvlText w:val="%4."/>
      <w:lvlJc w:val="left"/>
      <w:pPr>
        <w:tabs>
          <w:tab w:val="num" w:pos="9117"/>
        </w:tabs>
        <w:ind w:left="9117" w:hanging="360"/>
      </w:pPr>
    </w:lvl>
    <w:lvl w:ilvl="4" w:tentative="1">
      <w:start w:val="1"/>
      <w:numFmt w:val="decimal"/>
      <w:lvlText w:val="%5."/>
      <w:lvlJc w:val="left"/>
      <w:pPr>
        <w:tabs>
          <w:tab w:val="num" w:pos="9837"/>
        </w:tabs>
        <w:ind w:left="9837" w:hanging="360"/>
      </w:pPr>
    </w:lvl>
    <w:lvl w:ilvl="5" w:tentative="1">
      <w:start w:val="1"/>
      <w:numFmt w:val="decimal"/>
      <w:lvlText w:val="%6."/>
      <w:lvlJc w:val="left"/>
      <w:pPr>
        <w:tabs>
          <w:tab w:val="num" w:pos="10557"/>
        </w:tabs>
        <w:ind w:left="10557" w:hanging="360"/>
      </w:pPr>
    </w:lvl>
    <w:lvl w:ilvl="6" w:tentative="1">
      <w:start w:val="1"/>
      <w:numFmt w:val="decimal"/>
      <w:lvlText w:val="%7."/>
      <w:lvlJc w:val="left"/>
      <w:pPr>
        <w:tabs>
          <w:tab w:val="num" w:pos="11277"/>
        </w:tabs>
        <w:ind w:left="11277" w:hanging="360"/>
      </w:pPr>
    </w:lvl>
    <w:lvl w:ilvl="7" w:tentative="1">
      <w:start w:val="1"/>
      <w:numFmt w:val="decimal"/>
      <w:lvlText w:val="%8."/>
      <w:lvlJc w:val="left"/>
      <w:pPr>
        <w:tabs>
          <w:tab w:val="num" w:pos="11997"/>
        </w:tabs>
        <w:ind w:left="11997" w:hanging="360"/>
      </w:pPr>
    </w:lvl>
    <w:lvl w:ilvl="8" w:tentative="1">
      <w:start w:val="1"/>
      <w:numFmt w:val="decimal"/>
      <w:lvlText w:val="%9."/>
      <w:lvlJc w:val="left"/>
      <w:pPr>
        <w:tabs>
          <w:tab w:val="num" w:pos="12717"/>
        </w:tabs>
        <w:ind w:left="12717" w:hanging="360"/>
      </w:pPr>
    </w:lvl>
  </w:abstractNum>
  <w:abstractNum w:abstractNumId="1" w15:restartNumberingAfterBreak="0">
    <w:nsid w:val="19D070A0"/>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C622AC"/>
    <w:multiLevelType w:val="hybridMultilevel"/>
    <w:tmpl w:val="D3F85E96"/>
    <w:lvl w:ilvl="0" w:tplc="3D2299C8">
      <w:start w:val="1"/>
      <w:numFmt w:val="bullet"/>
      <w:lvlText w:val=""/>
      <w:lvlJc w:val="left"/>
      <w:pPr>
        <w:ind w:left="720" w:hanging="360"/>
      </w:pPr>
      <w:rPr>
        <w:rFonts w:ascii="Symbol" w:hAnsi="Symbol" w:hint="default"/>
      </w:rPr>
    </w:lvl>
    <w:lvl w:ilvl="1" w:tplc="2F509652">
      <w:start w:val="1"/>
      <w:numFmt w:val="bullet"/>
      <w:lvlText w:val="o"/>
      <w:lvlJc w:val="left"/>
      <w:pPr>
        <w:ind w:left="1440" w:hanging="360"/>
      </w:pPr>
      <w:rPr>
        <w:rFonts w:ascii="Courier New" w:hAnsi="Courier New" w:cs="Courier New" w:hint="default"/>
      </w:rPr>
    </w:lvl>
    <w:lvl w:ilvl="2" w:tplc="4D121AC6">
      <w:start w:val="1"/>
      <w:numFmt w:val="bullet"/>
      <w:lvlText w:val=""/>
      <w:lvlJc w:val="left"/>
      <w:pPr>
        <w:ind w:left="2160" w:hanging="360"/>
      </w:pPr>
      <w:rPr>
        <w:rFonts w:ascii="Wingdings" w:hAnsi="Wingdings" w:hint="default"/>
      </w:rPr>
    </w:lvl>
    <w:lvl w:ilvl="3" w:tplc="5CDCC6EE">
      <w:start w:val="1"/>
      <w:numFmt w:val="bullet"/>
      <w:lvlText w:val=""/>
      <w:lvlJc w:val="left"/>
      <w:pPr>
        <w:ind w:left="2880" w:hanging="360"/>
      </w:pPr>
      <w:rPr>
        <w:rFonts w:ascii="Symbol" w:hAnsi="Symbol" w:hint="default"/>
      </w:rPr>
    </w:lvl>
    <w:lvl w:ilvl="4" w:tplc="531E1460">
      <w:start w:val="1"/>
      <w:numFmt w:val="bullet"/>
      <w:lvlText w:val="o"/>
      <w:lvlJc w:val="left"/>
      <w:pPr>
        <w:ind w:left="3600" w:hanging="360"/>
      </w:pPr>
      <w:rPr>
        <w:rFonts w:ascii="Courier New" w:hAnsi="Courier New" w:cs="Courier New" w:hint="default"/>
      </w:rPr>
    </w:lvl>
    <w:lvl w:ilvl="5" w:tplc="0D7819DC">
      <w:start w:val="1"/>
      <w:numFmt w:val="bullet"/>
      <w:lvlText w:val=""/>
      <w:lvlJc w:val="left"/>
      <w:pPr>
        <w:ind w:left="4320" w:hanging="360"/>
      </w:pPr>
      <w:rPr>
        <w:rFonts w:ascii="Wingdings" w:hAnsi="Wingdings" w:hint="default"/>
      </w:rPr>
    </w:lvl>
    <w:lvl w:ilvl="6" w:tplc="59F45FE2">
      <w:start w:val="1"/>
      <w:numFmt w:val="bullet"/>
      <w:lvlText w:val=""/>
      <w:lvlJc w:val="left"/>
      <w:pPr>
        <w:ind w:left="5040" w:hanging="360"/>
      </w:pPr>
      <w:rPr>
        <w:rFonts w:ascii="Symbol" w:hAnsi="Symbol" w:hint="default"/>
      </w:rPr>
    </w:lvl>
    <w:lvl w:ilvl="7" w:tplc="E68044E8">
      <w:start w:val="1"/>
      <w:numFmt w:val="bullet"/>
      <w:lvlText w:val="o"/>
      <w:lvlJc w:val="left"/>
      <w:pPr>
        <w:ind w:left="5760" w:hanging="360"/>
      </w:pPr>
      <w:rPr>
        <w:rFonts w:ascii="Courier New" w:hAnsi="Courier New" w:cs="Courier New" w:hint="default"/>
      </w:rPr>
    </w:lvl>
    <w:lvl w:ilvl="8" w:tplc="CDBEA868">
      <w:start w:val="1"/>
      <w:numFmt w:val="bullet"/>
      <w:lvlText w:val=""/>
      <w:lvlJc w:val="left"/>
      <w:pPr>
        <w:ind w:left="6480" w:hanging="360"/>
      </w:pPr>
      <w:rPr>
        <w:rFonts w:ascii="Wingdings" w:hAnsi="Wingdings" w:hint="default"/>
      </w:rPr>
    </w:lvl>
  </w:abstractNum>
  <w:abstractNum w:abstractNumId="3" w15:restartNumberingAfterBreak="0">
    <w:nsid w:val="24F4574E"/>
    <w:multiLevelType w:val="hybridMultilevel"/>
    <w:tmpl w:val="1EFAA5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62E69A2"/>
    <w:multiLevelType w:val="hybridMultilevel"/>
    <w:tmpl w:val="5058A71E"/>
    <w:lvl w:ilvl="0" w:tplc="C6347666">
      <w:start w:val="1"/>
      <w:numFmt w:val="bullet"/>
      <w:lvlText w:val=""/>
      <w:lvlJc w:val="left"/>
      <w:pPr>
        <w:ind w:left="720" w:hanging="360"/>
      </w:pPr>
      <w:rPr>
        <w:rFonts w:ascii="Symbol" w:hAnsi="Symbol" w:hint="default"/>
      </w:rPr>
    </w:lvl>
    <w:lvl w:ilvl="1" w:tplc="A7A60D12">
      <w:start w:val="1"/>
      <w:numFmt w:val="bullet"/>
      <w:lvlText w:val="o"/>
      <w:lvlJc w:val="left"/>
      <w:pPr>
        <w:ind w:left="1440" w:hanging="360"/>
      </w:pPr>
      <w:rPr>
        <w:rFonts w:ascii="Courier New" w:hAnsi="Courier New" w:cs="Courier New" w:hint="default"/>
      </w:rPr>
    </w:lvl>
    <w:lvl w:ilvl="2" w:tplc="AEB6EFE8">
      <w:start w:val="1"/>
      <w:numFmt w:val="bullet"/>
      <w:lvlText w:val=""/>
      <w:lvlJc w:val="left"/>
      <w:pPr>
        <w:ind w:left="2160" w:hanging="360"/>
      </w:pPr>
      <w:rPr>
        <w:rFonts w:ascii="Wingdings" w:hAnsi="Wingdings" w:hint="default"/>
      </w:rPr>
    </w:lvl>
    <w:lvl w:ilvl="3" w:tplc="1ADCE5E6">
      <w:start w:val="1"/>
      <w:numFmt w:val="bullet"/>
      <w:lvlText w:val=""/>
      <w:lvlJc w:val="left"/>
      <w:pPr>
        <w:ind w:left="2880" w:hanging="360"/>
      </w:pPr>
      <w:rPr>
        <w:rFonts w:ascii="Symbol" w:hAnsi="Symbol" w:hint="default"/>
      </w:rPr>
    </w:lvl>
    <w:lvl w:ilvl="4" w:tplc="4F8052D8">
      <w:start w:val="1"/>
      <w:numFmt w:val="bullet"/>
      <w:lvlText w:val="o"/>
      <w:lvlJc w:val="left"/>
      <w:pPr>
        <w:ind w:left="3600" w:hanging="360"/>
      </w:pPr>
      <w:rPr>
        <w:rFonts w:ascii="Courier New" w:hAnsi="Courier New" w:cs="Courier New" w:hint="default"/>
      </w:rPr>
    </w:lvl>
    <w:lvl w:ilvl="5" w:tplc="8EDAB4FC">
      <w:start w:val="1"/>
      <w:numFmt w:val="bullet"/>
      <w:lvlText w:val=""/>
      <w:lvlJc w:val="left"/>
      <w:pPr>
        <w:ind w:left="4320" w:hanging="360"/>
      </w:pPr>
      <w:rPr>
        <w:rFonts w:ascii="Wingdings" w:hAnsi="Wingdings" w:hint="default"/>
      </w:rPr>
    </w:lvl>
    <w:lvl w:ilvl="6" w:tplc="DFFC6D8E">
      <w:start w:val="1"/>
      <w:numFmt w:val="bullet"/>
      <w:lvlText w:val=""/>
      <w:lvlJc w:val="left"/>
      <w:pPr>
        <w:ind w:left="5040" w:hanging="360"/>
      </w:pPr>
      <w:rPr>
        <w:rFonts w:ascii="Symbol" w:hAnsi="Symbol" w:hint="default"/>
      </w:rPr>
    </w:lvl>
    <w:lvl w:ilvl="7" w:tplc="704C7110">
      <w:start w:val="1"/>
      <w:numFmt w:val="bullet"/>
      <w:lvlText w:val="o"/>
      <w:lvlJc w:val="left"/>
      <w:pPr>
        <w:ind w:left="5760" w:hanging="360"/>
      </w:pPr>
      <w:rPr>
        <w:rFonts w:ascii="Courier New" w:hAnsi="Courier New" w:cs="Courier New" w:hint="default"/>
      </w:rPr>
    </w:lvl>
    <w:lvl w:ilvl="8" w:tplc="FA54F08A">
      <w:start w:val="1"/>
      <w:numFmt w:val="bullet"/>
      <w:lvlText w:val=""/>
      <w:lvlJc w:val="left"/>
      <w:pPr>
        <w:ind w:left="6480" w:hanging="360"/>
      </w:pPr>
      <w:rPr>
        <w:rFonts w:ascii="Wingdings" w:hAnsi="Wingdings" w:hint="default"/>
      </w:rPr>
    </w:lvl>
  </w:abstractNum>
  <w:abstractNum w:abstractNumId="5" w15:restartNumberingAfterBreak="0">
    <w:nsid w:val="26525E2D"/>
    <w:multiLevelType w:val="multilevel"/>
    <w:tmpl w:val="DD523B44"/>
    <w:lvl w:ilvl="0">
      <w:start w:val="1"/>
      <w:numFmt w:val="decimal"/>
      <w:lvlText w:val="%1."/>
      <w:lvlJc w:val="left"/>
      <w:pPr>
        <w:tabs>
          <w:tab w:val="num" w:pos="0"/>
        </w:tabs>
        <w:ind w:left="0" w:hanging="360"/>
      </w:pPr>
    </w:lvl>
    <w:lvl w:ilvl="1">
      <w:start w:val="1"/>
      <w:numFmt w:val="decimal"/>
      <w:lvlText w:val="%2."/>
      <w:lvlJc w:val="left"/>
      <w:pPr>
        <w:ind w:left="720" w:hanging="360"/>
      </w:pPr>
      <w:rPr>
        <w:rFonts w:ascii="Cambria" w:hAnsi="Cambria" w:cs="Times New Roman" w:hint="default"/>
        <w:sz w:val="24"/>
      </w:r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6" w15:restartNumberingAfterBreak="0">
    <w:nsid w:val="2F615074"/>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CC5319"/>
    <w:multiLevelType w:val="multilevel"/>
    <w:tmpl w:val="6466222C"/>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B5A0C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53131B"/>
    <w:multiLevelType w:val="hybridMultilevel"/>
    <w:tmpl w:val="94C01832"/>
    <w:lvl w:ilvl="0" w:tplc="FE5E0552">
      <w:start w:val="5"/>
      <w:numFmt w:val="decimal"/>
      <w:lvlText w:val="%1."/>
      <w:lvlJc w:val="left"/>
      <w:pPr>
        <w:ind w:left="792" w:hanging="360"/>
      </w:pPr>
      <w:rPr>
        <w:rFonts w:hint="default"/>
      </w:rPr>
    </w:lvl>
    <w:lvl w:ilvl="1" w:tplc="04020019" w:tentative="1">
      <w:start w:val="1"/>
      <w:numFmt w:val="lowerLetter"/>
      <w:lvlText w:val="%2."/>
      <w:lvlJc w:val="left"/>
      <w:pPr>
        <w:ind w:left="1512" w:hanging="360"/>
      </w:pPr>
    </w:lvl>
    <w:lvl w:ilvl="2" w:tplc="0402001B" w:tentative="1">
      <w:start w:val="1"/>
      <w:numFmt w:val="lowerRoman"/>
      <w:lvlText w:val="%3."/>
      <w:lvlJc w:val="right"/>
      <w:pPr>
        <w:ind w:left="2232" w:hanging="180"/>
      </w:pPr>
    </w:lvl>
    <w:lvl w:ilvl="3" w:tplc="0402000F" w:tentative="1">
      <w:start w:val="1"/>
      <w:numFmt w:val="decimal"/>
      <w:lvlText w:val="%4."/>
      <w:lvlJc w:val="left"/>
      <w:pPr>
        <w:ind w:left="2952" w:hanging="360"/>
      </w:pPr>
    </w:lvl>
    <w:lvl w:ilvl="4" w:tplc="04020019" w:tentative="1">
      <w:start w:val="1"/>
      <w:numFmt w:val="lowerLetter"/>
      <w:lvlText w:val="%5."/>
      <w:lvlJc w:val="left"/>
      <w:pPr>
        <w:ind w:left="3672" w:hanging="360"/>
      </w:pPr>
    </w:lvl>
    <w:lvl w:ilvl="5" w:tplc="0402001B" w:tentative="1">
      <w:start w:val="1"/>
      <w:numFmt w:val="lowerRoman"/>
      <w:lvlText w:val="%6."/>
      <w:lvlJc w:val="right"/>
      <w:pPr>
        <w:ind w:left="4392" w:hanging="180"/>
      </w:pPr>
    </w:lvl>
    <w:lvl w:ilvl="6" w:tplc="0402000F" w:tentative="1">
      <w:start w:val="1"/>
      <w:numFmt w:val="decimal"/>
      <w:lvlText w:val="%7."/>
      <w:lvlJc w:val="left"/>
      <w:pPr>
        <w:ind w:left="5112" w:hanging="360"/>
      </w:pPr>
    </w:lvl>
    <w:lvl w:ilvl="7" w:tplc="04020019" w:tentative="1">
      <w:start w:val="1"/>
      <w:numFmt w:val="lowerLetter"/>
      <w:lvlText w:val="%8."/>
      <w:lvlJc w:val="left"/>
      <w:pPr>
        <w:ind w:left="5832" w:hanging="360"/>
      </w:pPr>
    </w:lvl>
    <w:lvl w:ilvl="8" w:tplc="0402001B" w:tentative="1">
      <w:start w:val="1"/>
      <w:numFmt w:val="lowerRoman"/>
      <w:lvlText w:val="%9."/>
      <w:lvlJc w:val="right"/>
      <w:pPr>
        <w:ind w:left="6552" w:hanging="180"/>
      </w:pPr>
    </w:lvl>
  </w:abstractNum>
  <w:abstractNum w:abstractNumId="10" w15:restartNumberingAfterBreak="0">
    <w:nsid w:val="583A6E02"/>
    <w:multiLevelType w:val="multilevel"/>
    <w:tmpl w:val="8FEA81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31C045A"/>
    <w:multiLevelType w:val="multilevel"/>
    <w:tmpl w:val="624E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BC43E2"/>
    <w:multiLevelType w:val="multilevel"/>
    <w:tmpl w:val="10807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6C6107"/>
    <w:multiLevelType w:val="multilevel"/>
    <w:tmpl w:val="FFFFFFFF"/>
    <w:lvl w:ilvl="0">
      <w:start w:val="5"/>
      <w:numFmt w:val="decimal"/>
      <w:lvlText w:val="%1."/>
      <w:lvlJc w:val="left"/>
      <w:pPr>
        <w:ind w:left="792" w:hanging="360"/>
      </w:pPr>
      <w:rPr>
        <w:rFonts w:cs="Times New Roman" w:hint="default"/>
      </w:rPr>
    </w:lvl>
    <w:lvl w:ilvl="1">
      <w:start w:val="4"/>
      <w:numFmt w:val="decimal"/>
      <w:isLgl/>
      <w:lvlText w:val="%1.%2."/>
      <w:lvlJc w:val="left"/>
      <w:pPr>
        <w:ind w:left="1152" w:hanging="720"/>
      </w:pPr>
      <w:rPr>
        <w:rFonts w:ascii="Calibri Light" w:hAnsi="Calibri Light" w:cs="Times New Roman" w:hint="default"/>
      </w:rPr>
    </w:lvl>
    <w:lvl w:ilvl="2">
      <w:start w:val="1"/>
      <w:numFmt w:val="decimal"/>
      <w:isLgl/>
      <w:lvlText w:val="%1.%2.%3."/>
      <w:lvlJc w:val="left"/>
      <w:pPr>
        <w:ind w:left="1152" w:hanging="720"/>
      </w:pPr>
      <w:rPr>
        <w:rFonts w:ascii="Calibri Light" w:hAnsi="Calibri Light" w:cs="Times New Roman" w:hint="default"/>
      </w:rPr>
    </w:lvl>
    <w:lvl w:ilvl="3">
      <w:start w:val="1"/>
      <w:numFmt w:val="decimal"/>
      <w:isLgl/>
      <w:lvlText w:val="%1.%2.%3.%4."/>
      <w:lvlJc w:val="left"/>
      <w:pPr>
        <w:ind w:left="1512" w:hanging="1080"/>
      </w:pPr>
      <w:rPr>
        <w:rFonts w:ascii="Calibri Light" w:hAnsi="Calibri Light" w:cs="Times New Roman" w:hint="default"/>
      </w:rPr>
    </w:lvl>
    <w:lvl w:ilvl="4">
      <w:start w:val="1"/>
      <w:numFmt w:val="decimal"/>
      <w:isLgl/>
      <w:lvlText w:val="%1.%2.%3.%4.%5."/>
      <w:lvlJc w:val="left"/>
      <w:pPr>
        <w:ind w:left="1512" w:hanging="1080"/>
      </w:pPr>
      <w:rPr>
        <w:rFonts w:ascii="Calibri Light" w:hAnsi="Calibri Light" w:cs="Times New Roman" w:hint="default"/>
      </w:rPr>
    </w:lvl>
    <w:lvl w:ilvl="5">
      <w:start w:val="1"/>
      <w:numFmt w:val="decimal"/>
      <w:isLgl/>
      <w:lvlText w:val="%1.%2.%3.%4.%5.%6."/>
      <w:lvlJc w:val="left"/>
      <w:pPr>
        <w:ind w:left="1872" w:hanging="1440"/>
      </w:pPr>
      <w:rPr>
        <w:rFonts w:ascii="Calibri Light" w:hAnsi="Calibri Light" w:cs="Times New Roman" w:hint="default"/>
      </w:rPr>
    </w:lvl>
    <w:lvl w:ilvl="6">
      <w:start w:val="1"/>
      <w:numFmt w:val="decimal"/>
      <w:isLgl/>
      <w:lvlText w:val="%1.%2.%3.%4.%5.%6.%7."/>
      <w:lvlJc w:val="left"/>
      <w:pPr>
        <w:ind w:left="2232" w:hanging="1800"/>
      </w:pPr>
      <w:rPr>
        <w:rFonts w:ascii="Calibri Light" w:hAnsi="Calibri Light" w:cs="Times New Roman" w:hint="default"/>
      </w:rPr>
    </w:lvl>
    <w:lvl w:ilvl="7">
      <w:start w:val="1"/>
      <w:numFmt w:val="decimal"/>
      <w:isLgl/>
      <w:lvlText w:val="%1.%2.%3.%4.%5.%6.%7.%8."/>
      <w:lvlJc w:val="left"/>
      <w:pPr>
        <w:ind w:left="2232" w:hanging="1800"/>
      </w:pPr>
      <w:rPr>
        <w:rFonts w:ascii="Calibri Light" w:hAnsi="Calibri Light" w:cs="Times New Roman" w:hint="default"/>
      </w:rPr>
    </w:lvl>
    <w:lvl w:ilvl="8">
      <w:start w:val="1"/>
      <w:numFmt w:val="decimal"/>
      <w:isLgl/>
      <w:lvlText w:val="%1.%2.%3.%4.%5.%6.%7.%8.%9."/>
      <w:lvlJc w:val="left"/>
      <w:pPr>
        <w:ind w:left="2592" w:hanging="2160"/>
      </w:pPr>
      <w:rPr>
        <w:rFonts w:ascii="Calibri Light" w:hAnsi="Calibri Light" w:cs="Times New Roman" w:hint="default"/>
      </w:rPr>
    </w:lvl>
  </w:abstractNum>
  <w:num w:numId="1">
    <w:abstractNumId w:val="8"/>
  </w:num>
  <w:num w:numId="2">
    <w:abstractNumId w:val="1"/>
  </w:num>
  <w:num w:numId="3">
    <w:abstractNumId w:val="6"/>
  </w:num>
  <w:num w:numId="4">
    <w:abstractNumId w:val="2"/>
  </w:num>
  <w:num w:numId="5">
    <w:abstractNumId w:val="4"/>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3"/>
  </w:num>
  <w:num w:numId="17">
    <w:abstractNumId w:val="9"/>
  </w:num>
  <w:num w:numId="18">
    <w:abstractNumId w:val="5"/>
  </w:num>
  <w:num w:numId="19">
    <w:abstractNumId w:val="11"/>
  </w:num>
  <w:num w:numId="20">
    <w:abstractNumId w:val="12"/>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BF"/>
    <w:rsid w:val="00010C41"/>
    <w:rsid w:val="000D19AE"/>
    <w:rsid w:val="000F0D04"/>
    <w:rsid w:val="000F2BA7"/>
    <w:rsid w:val="001C1CAC"/>
    <w:rsid w:val="001C4ACF"/>
    <w:rsid w:val="001D329A"/>
    <w:rsid w:val="00277757"/>
    <w:rsid w:val="00313287"/>
    <w:rsid w:val="003260FB"/>
    <w:rsid w:val="003459E5"/>
    <w:rsid w:val="003D2F32"/>
    <w:rsid w:val="003F7677"/>
    <w:rsid w:val="00412A99"/>
    <w:rsid w:val="004130BF"/>
    <w:rsid w:val="00427473"/>
    <w:rsid w:val="00454FFD"/>
    <w:rsid w:val="00471285"/>
    <w:rsid w:val="00476197"/>
    <w:rsid w:val="00497FA4"/>
    <w:rsid w:val="00505BC5"/>
    <w:rsid w:val="005164C8"/>
    <w:rsid w:val="005956B4"/>
    <w:rsid w:val="005D08E6"/>
    <w:rsid w:val="00655DEE"/>
    <w:rsid w:val="00693C21"/>
    <w:rsid w:val="007013C9"/>
    <w:rsid w:val="007101B2"/>
    <w:rsid w:val="00715C7B"/>
    <w:rsid w:val="0074120A"/>
    <w:rsid w:val="007718CB"/>
    <w:rsid w:val="007B4227"/>
    <w:rsid w:val="007B4A8A"/>
    <w:rsid w:val="007D3AB9"/>
    <w:rsid w:val="00852819"/>
    <w:rsid w:val="00967FDE"/>
    <w:rsid w:val="00A336E6"/>
    <w:rsid w:val="00A8202D"/>
    <w:rsid w:val="00A97024"/>
    <w:rsid w:val="00B35486"/>
    <w:rsid w:val="00B950EC"/>
    <w:rsid w:val="00BA1CFF"/>
    <w:rsid w:val="00C352C1"/>
    <w:rsid w:val="00C70D6B"/>
    <w:rsid w:val="00CF137A"/>
    <w:rsid w:val="00CF1EF1"/>
    <w:rsid w:val="00D60255"/>
    <w:rsid w:val="00DB706D"/>
    <w:rsid w:val="00DD40AD"/>
    <w:rsid w:val="00DE52D4"/>
    <w:rsid w:val="00E14B77"/>
    <w:rsid w:val="00E20620"/>
    <w:rsid w:val="00E6005F"/>
    <w:rsid w:val="00F254AC"/>
    <w:rsid w:val="00FD561B"/>
    <w:rsid w:val="00FD6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44E3"/>
  <w15:docId w15:val="{7C666EFC-F772-4BE7-A851-18D5E1A4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numPr>
        <w:numId w:val="15"/>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Heading2">
    <w:name w:val="heading 2"/>
    <w:basedOn w:val="Normal"/>
    <w:next w:val="Normal"/>
    <w:link w:val="Heading2Char"/>
    <w:uiPriority w:val="9"/>
    <w:unhideWhenUsed/>
    <w:qFormat/>
    <w:pPr>
      <w:keepNext/>
      <w:keepLines/>
      <w:numPr>
        <w:ilvl w:val="1"/>
        <w:numId w:val="15"/>
      </w:numPr>
      <w:spacing w:before="360" w:after="0"/>
      <w:outlineLvl w:val="1"/>
    </w:pPr>
    <w:rPr>
      <w:rFonts w:ascii="Calibri Light" w:eastAsia="SimSun" w:hAnsi="Calibri Light"/>
      <w:b/>
      <w:bCs/>
      <w:smallCaps/>
      <w:color w:val="000000"/>
      <w:sz w:val="28"/>
      <w:szCs w:val="28"/>
    </w:rPr>
  </w:style>
  <w:style w:type="paragraph" w:styleId="Heading3">
    <w:name w:val="heading 3"/>
    <w:basedOn w:val="Normal"/>
    <w:next w:val="Normal"/>
    <w:link w:val="Heading3Char"/>
    <w:uiPriority w:val="9"/>
    <w:unhideWhenUsed/>
    <w:qFormat/>
    <w:pPr>
      <w:keepNext/>
      <w:keepLines/>
      <w:numPr>
        <w:ilvl w:val="2"/>
        <w:numId w:val="15"/>
      </w:numPr>
      <w:spacing w:before="200" w:after="0"/>
      <w:outlineLvl w:val="2"/>
    </w:pPr>
    <w:rPr>
      <w:rFonts w:ascii="Calibri Light" w:eastAsia="SimSun" w:hAnsi="Calibri Light"/>
      <w:b/>
      <w:bCs/>
      <w:color w:val="000000"/>
    </w:rPr>
  </w:style>
  <w:style w:type="paragraph" w:styleId="Heading4">
    <w:name w:val="heading 4"/>
    <w:basedOn w:val="Normal"/>
    <w:next w:val="Normal"/>
    <w:link w:val="Heading4Char"/>
    <w:uiPriority w:val="9"/>
    <w:semiHidden/>
    <w:unhideWhenUsed/>
    <w:qFormat/>
    <w:pPr>
      <w:keepNext/>
      <w:keepLines/>
      <w:numPr>
        <w:ilvl w:val="3"/>
        <w:numId w:val="15"/>
      </w:numPr>
      <w:spacing w:before="200" w:after="0"/>
      <w:outlineLvl w:val="3"/>
    </w:pPr>
    <w:rPr>
      <w:rFonts w:ascii="Calibri Light" w:eastAsia="SimSun" w:hAnsi="Calibri Light"/>
      <w:b/>
      <w:bCs/>
      <w:i/>
      <w:iCs/>
      <w:color w:val="000000"/>
    </w:rPr>
  </w:style>
  <w:style w:type="paragraph" w:styleId="Heading5">
    <w:name w:val="heading 5"/>
    <w:basedOn w:val="Normal"/>
    <w:next w:val="Normal"/>
    <w:link w:val="Heading5Char"/>
    <w:uiPriority w:val="9"/>
    <w:semiHidden/>
    <w:unhideWhenUsed/>
    <w:qFormat/>
    <w:pPr>
      <w:keepNext/>
      <w:keepLines/>
      <w:numPr>
        <w:ilvl w:val="4"/>
        <w:numId w:val="15"/>
      </w:numPr>
      <w:spacing w:before="200" w:after="0"/>
      <w:outlineLvl w:val="4"/>
    </w:pPr>
    <w:rPr>
      <w:rFonts w:ascii="Calibri Light" w:eastAsia="SimSun" w:hAnsi="Calibri Light"/>
      <w:color w:val="323E4F"/>
    </w:rPr>
  </w:style>
  <w:style w:type="paragraph" w:styleId="Heading6">
    <w:name w:val="heading 6"/>
    <w:basedOn w:val="Normal"/>
    <w:next w:val="Normal"/>
    <w:link w:val="Heading6Char"/>
    <w:uiPriority w:val="9"/>
    <w:semiHidden/>
    <w:unhideWhenUsed/>
    <w:qFormat/>
    <w:pPr>
      <w:keepNext/>
      <w:keepLines/>
      <w:numPr>
        <w:ilvl w:val="5"/>
        <w:numId w:val="15"/>
      </w:numPr>
      <w:spacing w:before="200" w:after="0"/>
      <w:outlineLvl w:val="5"/>
    </w:pPr>
    <w:rPr>
      <w:rFonts w:ascii="Calibri Light" w:eastAsia="SimSun" w:hAnsi="Calibri Light"/>
      <w:i/>
      <w:iCs/>
      <w:color w:val="323E4F"/>
    </w:rPr>
  </w:style>
  <w:style w:type="paragraph" w:styleId="Heading7">
    <w:name w:val="heading 7"/>
    <w:basedOn w:val="Normal"/>
    <w:next w:val="Normal"/>
    <w:link w:val="Heading7Char"/>
    <w:uiPriority w:val="9"/>
    <w:semiHidden/>
    <w:unhideWhenUsed/>
    <w:qFormat/>
    <w:pPr>
      <w:keepNext/>
      <w:keepLines/>
      <w:numPr>
        <w:ilvl w:val="6"/>
        <w:numId w:val="15"/>
      </w:numPr>
      <w:spacing w:before="200" w:after="0"/>
      <w:outlineLvl w:val="6"/>
    </w:pPr>
    <w:rPr>
      <w:rFonts w:ascii="Calibri Light" w:eastAsia="SimSun" w:hAnsi="Calibri Light"/>
      <w:i/>
      <w:iCs/>
      <w:color w:val="404040"/>
    </w:rPr>
  </w:style>
  <w:style w:type="paragraph" w:styleId="Heading8">
    <w:name w:val="heading 8"/>
    <w:basedOn w:val="Normal"/>
    <w:next w:val="Normal"/>
    <w:link w:val="Heading8Char"/>
    <w:uiPriority w:val="9"/>
    <w:semiHidden/>
    <w:unhideWhenUsed/>
    <w:qFormat/>
    <w:pPr>
      <w:keepNext/>
      <w:keepLines/>
      <w:numPr>
        <w:ilvl w:val="7"/>
        <w:numId w:val="15"/>
      </w:numPr>
      <w:spacing w:before="200" w:after="0"/>
      <w:outlineLvl w:val="7"/>
    </w:pPr>
    <w:rPr>
      <w:rFonts w:ascii="Calibri Light" w:eastAsia="SimSun" w:hAnsi="Calibri Light"/>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5"/>
      </w:numPr>
      <w:spacing w:before="200" w:after="0"/>
      <w:outlineLvl w:val="8"/>
    </w:pPr>
    <w:rPr>
      <w:rFonts w:ascii="Calibri Light" w:eastAsia="SimSu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CaptionChar">
    <w:name w:val="Caption Cha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lang w:val="bg-BG" w:eastAsia="bg-BG"/>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bg-BG" w:eastAsia="bg-BG"/>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lang w:val="bg-BG" w:eastAsia="bg-BG"/>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lang w:val="bg-BG" w:eastAsia="bg-BG"/>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lang w:val="bg-BG" w:eastAsia="bg-BG"/>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lang w:val="bg-BG" w:eastAsia="bg-BG"/>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lang w:val="bg-BG" w:eastAsia="bg-BG"/>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lang w:val="bg-BG" w:eastAsia="bg-BG"/>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bg-BG" w:eastAsia="bg-BG"/>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lang w:val="bg-BG" w:eastAsia="bg-BG"/>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lang w:val="bg-BG" w:eastAsia="bg-BG"/>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lang w:val="bg-BG" w:eastAsia="bg-BG"/>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lang w:val="bg-BG" w:eastAsia="bg-BG"/>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lang w:val="bg-BG" w:eastAsia="bg-BG"/>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pPr>
      <w:spacing w:after="0"/>
    </w:pPr>
  </w:style>
  <w:style w:type="character" w:customStyle="1" w:styleId="Heading1Char">
    <w:name w:val="Heading 1 Char"/>
    <w:link w:val="Heading1"/>
    <w:uiPriority w:val="9"/>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rPr>
      <w:rFonts w:ascii="Calibri Light" w:eastAsia="SimSun" w:hAnsi="Calibri Light" w:cs="Times New Roman"/>
      <w:b/>
      <w:bCs/>
      <w:color w:val="000000"/>
    </w:rPr>
  </w:style>
  <w:style w:type="character" w:customStyle="1" w:styleId="Heading4Char">
    <w:name w:val="Heading 4 Char"/>
    <w:link w:val="Heading4"/>
    <w:uiPriority w:val="9"/>
    <w:semiHidden/>
    <w:rPr>
      <w:rFonts w:ascii="Calibri Light" w:eastAsia="SimSun" w:hAnsi="Calibri Light" w:cs="Times New Roman"/>
      <w:b/>
      <w:bCs/>
      <w:i/>
      <w:iCs/>
      <w:color w:val="000000"/>
    </w:rPr>
  </w:style>
  <w:style w:type="character" w:customStyle="1" w:styleId="Heading5Char">
    <w:name w:val="Heading 5 Char"/>
    <w:link w:val="Heading5"/>
    <w:uiPriority w:val="9"/>
    <w:semiHidden/>
    <w:rPr>
      <w:rFonts w:ascii="Calibri Light" w:eastAsia="SimSun" w:hAnsi="Calibri Light" w:cs="Times New Roman"/>
      <w:color w:val="323E4F"/>
    </w:rPr>
  </w:style>
  <w:style w:type="character" w:customStyle="1" w:styleId="Heading6Char">
    <w:name w:val="Heading 6 Char"/>
    <w:link w:val="Heading6"/>
    <w:uiPriority w:val="9"/>
    <w:semiHidden/>
    <w:rPr>
      <w:rFonts w:ascii="Calibri Light" w:eastAsia="SimSun" w:hAnsi="Calibri Light" w:cs="Times New Roman"/>
      <w:i/>
      <w:iCs/>
      <w:color w:val="323E4F"/>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Pr>
      <w:rFonts w:ascii="Calibri Light" w:eastAsia="SimSun" w:hAnsi="Calibri Light" w:cs="Times New Roman"/>
      <w:color w:val="404040"/>
      <w:sz w:val="20"/>
      <w:szCs w:val="20"/>
    </w:rPr>
  </w:style>
  <w:style w:type="character" w:customStyle="1" w:styleId="Heading9Char">
    <w:name w:val="Heading 9 Char"/>
    <w:link w:val="Heading9"/>
    <w:uiPriority w:val="9"/>
    <w:semiHidden/>
    <w:rPr>
      <w:rFonts w:ascii="Calibri Light" w:eastAsia="SimSun" w:hAnsi="Calibri Light" w:cs="Times New Roman"/>
      <w:i/>
      <w:iCs/>
      <w:color w:val="404040"/>
      <w:sz w:val="20"/>
      <w:szCs w:val="20"/>
    </w:rPr>
  </w:style>
  <w:style w:type="paragraph" w:styleId="Caption">
    <w:name w:val="caption"/>
    <w:basedOn w:val="Normal"/>
    <w:next w:val="Normal"/>
    <w:uiPriority w:val="35"/>
    <w:unhideWhenUsed/>
    <w:qFormat/>
    <w:pPr>
      <w:spacing w:after="200" w:line="240" w:lineRule="auto"/>
    </w:pPr>
    <w:rPr>
      <w:i/>
      <w:iCs/>
      <w:color w:val="44546A"/>
      <w:sz w:val="18"/>
      <w:szCs w:val="18"/>
    </w:rPr>
  </w:style>
  <w:style w:type="paragraph" w:styleId="Title">
    <w:name w:val="Title"/>
    <w:basedOn w:val="Normal"/>
    <w:next w:val="Normal"/>
    <w:link w:val="TitleChar"/>
    <w:uiPriority w:val="10"/>
    <w:qFormat/>
    <w:pPr>
      <w:spacing w:after="0" w:line="240" w:lineRule="auto"/>
      <w:contextualSpacing/>
    </w:pPr>
    <w:rPr>
      <w:rFonts w:ascii="Calibri Light" w:eastAsia="SimSun" w:hAnsi="Calibri Light"/>
      <w:color w:val="000000"/>
      <w:sz w:val="56"/>
      <w:szCs w:val="56"/>
    </w:rPr>
  </w:style>
  <w:style w:type="character" w:customStyle="1" w:styleId="TitleChar">
    <w:name w:val="Title Char"/>
    <w:link w:val="Title"/>
    <w:uiPriority w:val="10"/>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styleId="Strong">
    <w:name w:val="Strong"/>
    <w:uiPriority w:val="22"/>
    <w:qFormat/>
    <w:rPr>
      <w:b/>
      <w:bCs/>
      <w:color w:val="000000"/>
    </w:rPr>
  </w:style>
  <w:style w:type="character" w:styleId="Emphasis">
    <w:name w:val="Emphasis"/>
    <w:uiPriority w:val="20"/>
    <w:qFormat/>
    <w:rPr>
      <w:i/>
      <w:iCs/>
      <w:color w:val="auto"/>
    </w:rPr>
  </w:style>
  <w:style w:type="paragraph" w:styleId="NoSpacing">
    <w:name w:val="No Spacing"/>
    <w:uiPriority w:val="1"/>
    <w:qFormat/>
    <w:rPr>
      <w:sz w:val="22"/>
      <w:szCs w:val="22"/>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Pr>
      <w:color w:val="000000"/>
      <w:shd w:val="clear" w:color="auto" w:fill="F2F2F2"/>
    </w:rPr>
  </w:style>
  <w:style w:type="character" w:styleId="SubtleEmphasis">
    <w:name w:val="Subtle Emphasis"/>
    <w:uiPriority w:val="19"/>
    <w:qFormat/>
    <w:rPr>
      <w:i/>
      <w:iCs/>
      <w:color w:val="404040"/>
    </w:rPr>
  </w:style>
  <w:style w:type="character" w:styleId="IntenseEmphasis">
    <w:name w:val="Intense Emphasis"/>
    <w:uiPriority w:val="21"/>
    <w:qFormat/>
    <w:rPr>
      <w:b/>
      <w:bCs/>
      <w:i/>
      <w:iCs/>
      <w:caps/>
    </w:rPr>
  </w:style>
  <w:style w:type="character" w:styleId="SubtleReference">
    <w:name w:val="Subtle Reference"/>
    <w:uiPriority w:val="31"/>
    <w:qFormat/>
    <w:rPr>
      <w:smallCaps/>
      <w:color w:val="404040"/>
      <w:u w:val="single"/>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TOCHeading">
    <w:name w:val="TOC Heading"/>
    <w:basedOn w:val="Heading1"/>
    <w:next w:val="Normal"/>
    <w:uiPriority w:val="39"/>
    <w:unhideWhenUsed/>
    <w:qFormat/>
    <w:pPr>
      <w:outlineLvl w:val="9"/>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uiPriority w:val="39"/>
    <w:unhideWhenUsed/>
  </w:style>
  <w:style w:type="paragraph" w:styleId="TOC2">
    <w:name w:val="toc 2"/>
    <w:basedOn w:val="Normal"/>
    <w:next w:val="Normal"/>
    <w:uiPriority w:val="39"/>
    <w:unhideWhenUsed/>
    <w:pPr>
      <w:ind w:left="210"/>
    </w:pPr>
  </w:style>
  <w:style w:type="paragraph" w:styleId="TOC3">
    <w:name w:val="toc 3"/>
    <w:basedOn w:val="Normal"/>
    <w:next w:val="Normal"/>
    <w:uiPriority w:val="39"/>
    <w:unhideWhenUsed/>
    <w:pPr>
      <w:ind w:left="420"/>
    </w:pPr>
  </w:style>
  <w:style w:type="character" w:styleId="Hyperlink">
    <w:name w:val="Hyperlink"/>
    <w:uiPriority w:val="99"/>
    <w:unhideWhenUsed/>
    <w:rPr>
      <w:color w:val="0563C1"/>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table" w:styleId="GridTable4">
    <w:name w:val="Grid Table 4"/>
    <w:basedOn w:val="TableNormal"/>
    <w:uiPriority w:val="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insideV w:val="none" w:sz="4" w:space="0" w:color="000000"/>
        </w:tcBorders>
        <w:shd w:val="clear" w:color="auto"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arkedcontent">
    <w:name w:val="markedcontent"/>
    <w:basedOn w:val="DefaultParagraphFont"/>
    <w:rsid w:val="007013C9"/>
    <w:rPr>
      <w:rFonts w:cs="Times New Roman"/>
    </w:rPr>
  </w:style>
  <w:style w:type="paragraph" w:styleId="NormalWeb">
    <w:name w:val="Normal (Web)"/>
    <w:basedOn w:val="Normal"/>
    <w:uiPriority w:val="99"/>
    <w:semiHidden/>
    <w:unhideWhenUsed/>
    <w:rsid w:val="007D3AB9"/>
    <w:pPr>
      <w:spacing w:before="100" w:beforeAutospacing="1" w:after="100" w:afterAutospacing="1" w:line="240" w:lineRule="auto"/>
    </w:pPr>
    <w:rPr>
      <w:rFonts w:ascii="Times New Roman" w:hAnsi="Times New Roman"/>
      <w:sz w:val="24"/>
      <w:szCs w:val="24"/>
      <w:lang w:val="bg-BG" w:eastAsia="bg-BG"/>
    </w:rPr>
  </w:style>
  <w:style w:type="character" w:styleId="UnresolvedMention">
    <w:name w:val="Unresolved Mention"/>
    <w:basedOn w:val="DefaultParagraphFont"/>
    <w:uiPriority w:val="99"/>
    <w:semiHidden/>
    <w:unhideWhenUsed/>
    <w:rsid w:val="007B4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48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er.mon.b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er.mon.bg/s/oer/item-set/1264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8C2F06EF-63DD-4823-9D3E-824470B8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Подзаглавие/Раздел</vt:lpstr>
    </vt:vector>
  </TitlesOfParts>
  <Company>Hewlett-Packard Company</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Подзаглавие/Раздел</dc:title>
  <dc:subject/>
  <dc:creator>Irena Avdjieva</dc:creator>
  <cp:keywords/>
  <dc:description/>
  <cp:lastModifiedBy>Elitsa Vasileva Peltekova</cp:lastModifiedBy>
  <cp:revision>56</cp:revision>
  <cp:lastPrinted>2023-03-29T20:49:00Z</cp:lastPrinted>
  <dcterms:created xsi:type="dcterms:W3CDTF">2023-01-12T09:52:00Z</dcterms:created>
  <dcterms:modified xsi:type="dcterms:W3CDTF">2023-03-29T20:49:00Z</dcterms:modified>
</cp:coreProperties>
</file>