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9001AA">
        <w:trPr>
          <w:trHeight w:val="2884"/>
        </w:trPr>
        <w:tc>
          <w:tcPr>
            <w:tcW w:w="9026" w:type="dxa"/>
            <w:shd w:val="clear" w:color="auto" w:fill="E0CBA4"/>
          </w:tcPr>
          <w:p w14:paraId="23F92C53" w14:textId="77777777" w:rsidR="002F3BB6" w:rsidRPr="003F7581" w:rsidRDefault="002F3BB6" w:rsidP="007D52E6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 xml:space="preserve">Тема 2.1. Взаимодействие </w:t>
            </w:r>
          </w:p>
          <w:p w14:paraId="6B8CACEE" w14:textId="4BD776E6" w:rsidR="00575E58" w:rsidRPr="003F7581" w:rsidRDefault="002F3BB6" w:rsidP="007D52E6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чрез дигитални технологии</w:t>
            </w:r>
            <w:r w:rsidR="00AA2A87" w:rsidRPr="003F7581">
              <w:rPr>
                <w:bCs/>
              </w:rPr>
              <w:t xml:space="preserve"> </w:t>
            </w:r>
          </w:p>
          <w:p w14:paraId="0ED31369" w14:textId="73727446" w:rsidR="00575E58" w:rsidRPr="00DD08C9" w:rsidRDefault="003E4F5C" w:rsidP="00D517BD">
            <w:pPr>
              <w:spacing w:before="240"/>
              <w:jc w:val="center"/>
            </w:pPr>
            <w:r w:rsidRPr="003E4F5C">
              <w:rPr>
                <w:szCs w:val="21"/>
                <w:lang w:val="bg-BG"/>
              </w:rPr>
              <w:t>МУЛТИМЕДИЕН ТЕКСТ (ПОМАГАЛО) ТИП ЛЕКЦИЯ (УЧЕБНИК)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4DA56357" w14:textId="77777777" w:rsidTr="009001AA">
        <w:tc>
          <w:tcPr>
            <w:tcW w:w="9026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23C660B5" w14:textId="6B6CDAAC" w:rsidR="009001AA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5243392" w:history="1">
              <w:r w:rsidR="009001AA" w:rsidRPr="00064E89">
                <w:rPr>
                  <w:rStyle w:val="Hyperlink"/>
                  <w:noProof/>
                  <w:lang w:val="bg-BG"/>
                </w:rPr>
                <w:t>1</w:t>
              </w:r>
              <w:r w:rsidR="009001AA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9001AA" w:rsidRPr="00064E89">
                <w:rPr>
                  <w:rStyle w:val="Hyperlink"/>
                  <w:noProof/>
                  <w:lang w:val="bg-BG"/>
                </w:rPr>
                <w:t>Тук ще научите</w:t>
              </w:r>
              <w:r w:rsidR="009001AA">
                <w:rPr>
                  <w:noProof/>
                  <w:webHidden/>
                </w:rPr>
                <w:tab/>
              </w:r>
              <w:r w:rsidR="009001AA">
                <w:rPr>
                  <w:noProof/>
                  <w:webHidden/>
                </w:rPr>
                <w:fldChar w:fldCharType="begin"/>
              </w:r>
              <w:r w:rsidR="009001AA">
                <w:rPr>
                  <w:noProof/>
                  <w:webHidden/>
                </w:rPr>
                <w:instrText xml:space="preserve"> PAGEREF _Toc125243392 \h </w:instrText>
              </w:r>
              <w:r w:rsidR="009001AA">
                <w:rPr>
                  <w:noProof/>
                  <w:webHidden/>
                </w:rPr>
              </w:r>
              <w:r w:rsidR="009001AA">
                <w:rPr>
                  <w:noProof/>
                  <w:webHidden/>
                </w:rPr>
                <w:fldChar w:fldCharType="separate"/>
              </w:r>
              <w:r w:rsidR="009001AA">
                <w:rPr>
                  <w:noProof/>
                  <w:webHidden/>
                </w:rPr>
                <w:t>1</w:t>
              </w:r>
              <w:r w:rsidR="009001AA">
                <w:rPr>
                  <w:noProof/>
                  <w:webHidden/>
                </w:rPr>
                <w:fldChar w:fldCharType="end"/>
              </w:r>
            </w:hyperlink>
          </w:p>
          <w:p w14:paraId="0C78D4BA" w14:textId="6CCE5DDA" w:rsidR="009001AA" w:rsidRDefault="009001AA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393" w:history="1">
              <w:r w:rsidRPr="00064E89">
                <w:rPr>
                  <w:rStyle w:val="Hyperlink"/>
                  <w:noProof/>
                </w:rPr>
                <w:t>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Нови понятия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_Toc125243393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285964D" w14:textId="3EFB1C7D" w:rsidR="009001AA" w:rsidRDefault="009001AA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394" w:history="1">
              <w:r w:rsidRPr="00064E89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Електронна поща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_Toc125243394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9E3BA53" w14:textId="00599F62" w:rsidR="009001AA" w:rsidRDefault="009001AA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395" w:history="1">
              <w:r w:rsidRPr="00064E89">
                <w:rPr>
                  <w:rStyle w:val="Hyperlink"/>
                  <w:noProof/>
                  <w:lang w:val="bg-BG"/>
                </w:rPr>
                <w:t>2.1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Адрес за електронна поща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_Toc125243395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06FDE64" w14:textId="35EED426" w:rsidR="009001AA" w:rsidRDefault="009001AA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396" w:history="1">
              <w:r w:rsidRPr="00064E89">
                <w:rPr>
                  <w:rStyle w:val="Hyperlink"/>
                  <w:noProof/>
                  <w:lang w:val="bg-BG"/>
                </w:rPr>
                <w:t>2.2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Създаване на електронен адрес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_Toc125243396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7EB36CCE" w14:textId="26F417B6" w:rsidR="009001AA" w:rsidRDefault="009001AA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397" w:history="1">
              <w:r w:rsidRPr="00064E89">
                <w:rPr>
                  <w:rStyle w:val="Hyperlink"/>
                  <w:noProof/>
                  <w:lang w:val="bg-BG"/>
                </w:rPr>
                <w:t>2.2.1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Избор на подходящо потребителско име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_Toc125243397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46209CE" w14:textId="2801CD60" w:rsidR="009001AA" w:rsidRDefault="009001AA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398" w:history="1">
              <w:r w:rsidRPr="00064E89">
                <w:rPr>
                  <w:rStyle w:val="Hyperlink"/>
                  <w:noProof/>
                  <w:lang w:val="bg-BG"/>
                </w:rPr>
                <w:t>2.2.2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Силна и слаба парола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_Toc125243398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01EFE21" w14:textId="6AC5F8B7" w:rsidR="009001AA" w:rsidRDefault="009001AA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399" w:history="1">
              <w:r w:rsidRPr="00064E89">
                <w:rPr>
                  <w:rStyle w:val="Hyperlink"/>
                  <w:noProof/>
                  <w:lang w:val="bg-BG"/>
                </w:rPr>
                <w:t>2.2.3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Въвеждане на мобилен телефонен номер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_Toc125243399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007E6BE" w14:textId="5DE23CF2" w:rsidR="009001AA" w:rsidRDefault="009001AA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400" w:history="1">
              <w:r w:rsidRPr="00064E89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Системи за синхронна и асинхронна комуникация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_Toc125243400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0A2BEE0E" w14:textId="1026D83A" w:rsidR="009001AA" w:rsidRDefault="009001AA">
            <w:pPr>
              <w:pStyle w:val="TOC2"/>
              <w:tabs>
                <w:tab w:val="left" w:pos="96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401" w:history="1">
              <w:r w:rsidRPr="00064E89">
                <w:rPr>
                  <w:rStyle w:val="Hyperlink"/>
                  <w:noProof/>
                  <w:lang w:val="bg-BG"/>
                </w:rPr>
                <w:t>3.1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Инсталиране и работа със система за текстови съобщения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_Toc125243401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52584795" w14:textId="25B152D0" w:rsidR="009001AA" w:rsidRDefault="009001AA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402" w:history="1">
              <w:r w:rsidRPr="00064E89">
                <w:rPr>
                  <w:rStyle w:val="Hyperlink"/>
                  <w:noProof/>
                  <w:lang w:val="en-US"/>
                </w:rPr>
                <w:t>3.1.1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>Инстал</w:t>
              </w:r>
              <w:r w:rsidRPr="00064E89">
                <w:rPr>
                  <w:rStyle w:val="Hyperlink"/>
                  <w:noProof/>
                  <w:lang w:val="bg-BG"/>
                </w:rPr>
                <w:t>и</w:t>
              </w:r>
              <w:r w:rsidRPr="00064E89">
                <w:rPr>
                  <w:rStyle w:val="Hyperlink"/>
                  <w:noProof/>
                  <w:lang w:val="bg-BG"/>
                </w:rPr>
                <w:t xml:space="preserve">ране и работа с </w:t>
              </w:r>
              <w:r w:rsidRPr="00064E89">
                <w:rPr>
                  <w:rStyle w:val="Hyperlink"/>
                  <w:noProof/>
                  <w:lang w:val="en-US"/>
                </w:rPr>
                <w:t>Viber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_Toc125243402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4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FBEF752" w14:textId="567B92C2" w:rsidR="009001AA" w:rsidRDefault="009001AA">
            <w:pPr>
              <w:pStyle w:val="TOC3"/>
              <w:tabs>
                <w:tab w:val="left" w:pos="120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hyperlink w:anchor="_Toc125243403" w:history="1">
              <w:r w:rsidRPr="00064E89">
                <w:rPr>
                  <w:rStyle w:val="Hyperlink"/>
                  <w:noProof/>
                  <w:lang w:val="en-US"/>
                </w:rPr>
                <w:t>3.1.2</w:t>
              </w:r>
              <w:r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Pr="00064E89">
                <w:rPr>
                  <w:rStyle w:val="Hyperlink"/>
                  <w:noProof/>
                  <w:lang w:val="bg-BG"/>
                </w:rPr>
                <w:t xml:space="preserve">Инсталиране </w:t>
              </w:r>
              <w:r w:rsidRPr="00064E89">
                <w:rPr>
                  <w:rStyle w:val="Hyperlink"/>
                  <w:noProof/>
                  <w:lang w:val="bg-BG"/>
                </w:rPr>
                <w:t>и</w:t>
              </w:r>
              <w:r w:rsidRPr="00064E89">
                <w:rPr>
                  <w:rStyle w:val="Hyperlink"/>
                  <w:noProof/>
                  <w:lang w:val="bg-BG"/>
                </w:rPr>
                <w:t xml:space="preserve"> работа със </w:t>
              </w:r>
              <w:r w:rsidRPr="00064E89">
                <w:rPr>
                  <w:rStyle w:val="Hyperlink"/>
                  <w:noProof/>
                  <w:lang w:val="en-US"/>
                </w:rPr>
                <w:t>Skype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_Toc125243403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7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7C22D69B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047B115" w:rsidR="003E2710" w:rsidRDefault="00DE500D" w:rsidP="002C5763">
      <w:pPr>
        <w:pStyle w:val="Heading1"/>
        <w:rPr>
          <w:lang w:val="bg-BG"/>
        </w:rPr>
      </w:pPr>
      <w:bookmarkStart w:id="0" w:name="_Toc125243392"/>
      <w:r>
        <w:rPr>
          <w:lang w:val="bg-BG"/>
        </w:rPr>
        <w:lastRenderedPageBreak/>
        <w:t>Тук ще научите</w:t>
      </w:r>
      <w:bookmarkEnd w:id="0"/>
    </w:p>
    <w:p w14:paraId="2D0DC155" w14:textId="095DA4B6" w:rsidR="00FD56C4" w:rsidRDefault="004321C2" w:rsidP="00DA736B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Как да разпознавате различните видове технологии за комуникация</w:t>
      </w:r>
      <w:r w:rsidR="0045117A">
        <w:rPr>
          <w:sz w:val="24"/>
          <w:lang w:val="bg-BG"/>
        </w:rPr>
        <w:t xml:space="preserve"> </w:t>
      </w:r>
      <w:r w:rsidR="0045117A" w:rsidRPr="0045117A">
        <w:rPr>
          <w:sz w:val="24"/>
          <w:lang w:val="bg-BG"/>
        </w:rPr>
        <w:t>(текстови съобщения, видео разговори, електронна поща)</w:t>
      </w:r>
    </w:p>
    <w:p w14:paraId="1CC729B5" w14:textId="1D579C95" w:rsidR="00F23EA8" w:rsidRPr="00245A1F" w:rsidRDefault="004321C2" w:rsidP="00DA736B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 xml:space="preserve">Как да </w:t>
      </w:r>
      <w:r w:rsidR="00EB3D26">
        <w:rPr>
          <w:sz w:val="24"/>
          <w:lang w:val="bg-BG"/>
        </w:rPr>
        <w:t>работите с</w:t>
      </w:r>
      <w:r>
        <w:rPr>
          <w:sz w:val="24"/>
          <w:lang w:val="bg-BG"/>
        </w:rPr>
        <w:t xml:space="preserve"> дигиталните технологии и инструменти за общуване и сътрудничество от различни компютърни системи </w:t>
      </w:r>
      <w:r w:rsidRPr="004321C2">
        <w:rPr>
          <w:sz w:val="24"/>
          <w:lang w:val="bg-BG"/>
        </w:rPr>
        <w:t xml:space="preserve">(умен телефон, компютър, в </w:t>
      </w:r>
      <w:r>
        <w:rPr>
          <w:sz w:val="24"/>
          <w:lang w:val="bg-BG"/>
        </w:rPr>
        <w:t>и</w:t>
      </w:r>
      <w:r w:rsidRPr="004321C2">
        <w:rPr>
          <w:sz w:val="24"/>
          <w:lang w:val="bg-BG"/>
        </w:rPr>
        <w:t>нтернет)</w:t>
      </w:r>
      <w:r w:rsidR="00F23EA8">
        <w:rPr>
          <w:sz w:val="24"/>
          <w:lang w:val="bg-BG"/>
        </w:rPr>
        <w:t xml:space="preserve"> и </w:t>
      </w:r>
      <w:r w:rsidR="00F23EA8" w:rsidRPr="00F23EA8">
        <w:rPr>
          <w:sz w:val="24"/>
          <w:lang w:val="bg-BG"/>
        </w:rPr>
        <w:t>да ги използва</w:t>
      </w:r>
      <w:r w:rsidR="00F23EA8">
        <w:rPr>
          <w:sz w:val="24"/>
          <w:lang w:val="bg-BG"/>
        </w:rPr>
        <w:t>те</w:t>
      </w:r>
      <w:r w:rsidR="00F23EA8" w:rsidRPr="00F23EA8">
        <w:rPr>
          <w:sz w:val="24"/>
          <w:lang w:val="bg-BG"/>
        </w:rPr>
        <w:t xml:space="preserve"> във формален и неформален контекст</w:t>
      </w:r>
      <w:r w:rsidR="00DA736B">
        <w:rPr>
          <w:sz w:val="24"/>
          <w:lang w:val="bg-BG"/>
        </w:rPr>
        <w:t>.</w:t>
      </w:r>
    </w:p>
    <w:p w14:paraId="03BEADF4" w14:textId="724A02A0" w:rsidR="00CE7F58" w:rsidRDefault="00DE500D" w:rsidP="00CE7F58">
      <w:pPr>
        <w:pStyle w:val="Heading2"/>
      </w:pPr>
      <w:bookmarkStart w:id="1" w:name="_Toc125243393"/>
      <w:r>
        <w:rPr>
          <w:lang w:val="bg-BG"/>
        </w:rPr>
        <w:t>Нови понятия</w:t>
      </w:r>
      <w:bookmarkEnd w:id="1"/>
    </w:p>
    <w:p w14:paraId="45241579" w14:textId="4B16C469" w:rsidR="00CE7F58" w:rsidRPr="00245A1F" w:rsidRDefault="00CE7F58" w:rsidP="00CE7F58">
      <w:pPr>
        <w:rPr>
          <w:sz w:val="24"/>
          <w:lang w:val="bg-BG"/>
        </w:rPr>
      </w:pPr>
    </w:p>
    <w:tbl>
      <w:tblPr>
        <w:tblpPr w:leftFromText="180" w:rightFromText="180" w:vertAnchor="text" w:horzAnchor="margin" w:tblpY="-22"/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024"/>
        <w:gridCol w:w="5992"/>
      </w:tblGrid>
      <w:tr w:rsidR="00CA4482" w:rsidRPr="007D52E6" w14:paraId="1B844DD5" w14:textId="77777777" w:rsidTr="00AB11CE">
        <w:trPr>
          <w:trHeight w:val="340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vAlign w:val="center"/>
          </w:tcPr>
          <w:p w14:paraId="470DA2D9" w14:textId="26207CE0" w:rsidR="00CA4482" w:rsidRPr="00864B9E" w:rsidRDefault="00CA4482" w:rsidP="00CA4482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>
              <w:rPr>
                <w:b/>
                <w:bCs/>
                <w:color w:val="FFFFFF"/>
                <w:sz w:val="24"/>
                <w:lang w:val="bg-BG"/>
              </w:rPr>
              <w:t>Понятие</w:t>
            </w:r>
          </w:p>
        </w:tc>
        <w:tc>
          <w:tcPr>
            <w:tcW w:w="5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7195D11E" w14:textId="499A41AB" w:rsidR="00CA4482" w:rsidRPr="007D52E6" w:rsidRDefault="00CA4482" w:rsidP="00CA4482">
            <w:pPr>
              <w:spacing w:after="0" w:line="240" w:lineRule="auto"/>
              <w:rPr>
                <w:b/>
                <w:bCs/>
                <w:color w:val="FFFFFF"/>
                <w:sz w:val="24"/>
                <w:lang w:val="bg-BG"/>
              </w:rPr>
            </w:pPr>
            <w:r>
              <w:rPr>
                <w:b/>
                <w:bCs/>
                <w:color w:val="FFFFFF"/>
                <w:sz w:val="24"/>
                <w:lang w:val="bg-BG"/>
              </w:rPr>
              <w:t>Описание</w:t>
            </w:r>
          </w:p>
        </w:tc>
      </w:tr>
      <w:tr w:rsidR="00332688" w:rsidRPr="007D52E6" w14:paraId="6CA7750D" w14:textId="77777777" w:rsidTr="00A0088D">
        <w:tc>
          <w:tcPr>
            <w:tcW w:w="3024" w:type="dxa"/>
            <w:shd w:val="clear" w:color="auto" w:fill="CCCCCC"/>
          </w:tcPr>
          <w:p w14:paraId="3DAAA771" w14:textId="10D1ACE4" w:rsidR="00332688" w:rsidRPr="00132241" w:rsidRDefault="00332688" w:rsidP="00DE500D">
            <w:pPr>
              <w:spacing w:after="0" w:line="240" w:lineRule="auto"/>
              <w:rPr>
                <w:b/>
                <w:sz w:val="20"/>
              </w:rPr>
            </w:pPr>
            <w:r w:rsidRPr="00132241">
              <w:rPr>
                <w:b/>
                <w:sz w:val="20"/>
                <w:lang w:val="bg-BG"/>
              </w:rPr>
              <w:t>Електронна поща</w:t>
            </w:r>
          </w:p>
        </w:tc>
        <w:tc>
          <w:tcPr>
            <w:tcW w:w="5992" w:type="dxa"/>
            <w:shd w:val="clear" w:color="auto" w:fill="CCCCCC"/>
          </w:tcPr>
          <w:p w14:paraId="5F7D8014" w14:textId="69B8F1BC" w:rsidR="00332688" w:rsidRPr="007D52E6" w:rsidRDefault="00201D18" w:rsidP="00DE500D">
            <w:pPr>
              <w:spacing w:after="0" w:line="240" w:lineRule="auto"/>
              <w:rPr>
                <w:sz w:val="20"/>
                <w:lang w:val="bg-BG"/>
              </w:rPr>
            </w:pPr>
            <w:r w:rsidRPr="00201D18">
              <w:rPr>
                <w:sz w:val="20"/>
                <w:lang w:val="bg-BG"/>
              </w:rPr>
              <w:t>Интернет услуга, с помощта на която могат да се обменят съобщения и файлове. Услугата е известна накратко още като</w:t>
            </w:r>
            <w:r w:rsidRPr="00201D18">
              <w:rPr>
                <w:i/>
                <w:sz w:val="20"/>
                <w:lang w:val="bg-BG"/>
              </w:rPr>
              <w:t xml:space="preserve"> </w:t>
            </w:r>
            <w:proofErr w:type="spellStart"/>
            <w:r w:rsidRPr="00201D18">
              <w:rPr>
                <w:i/>
                <w:sz w:val="20"/>
                <w:lang w:val="bg-BG"/>
              </w:rPr>
              <w:t>email</w:t>
            </w:r>
            <w:proofErr w:type="spellEnd"/>
            <w:r w:rsidRPr="00201D18">
              <w:rPr>
                <w:sz w:val="20"/>
                <w:lang w:val="bg-BG"/>
              </w:rPr>
              <w:t xml:space="preserve"> (имейл).</w:t>
            </w:r>
          </w:p>
        </w:tc>
      </w:tr>
      <w:tr w:rsidR="00332688" w:rsidRPr="007D52E6" w14:paraId="79510122" w14:textId="77777777" w:rsidTr="00187665">
        <w:tc>
          <w:tcPr>
            <w:tcW w:w="3024" w:type="dxa"/>
            <w:shd w:val="clear" w:color="auto" w:fill="auto"/>
          </w:tcPr>
          <w:p w14:paraId="6F42623D" w14:textId="2EBCB211" w:rsidR="00332688" w:rsidRPr="00132241" w:rsidRDefault="00DC3023" w:rsidP="00DE500D">
            <w:pPr>
              <w:spacing w:after="0" w:line="240" w:lineRule="auto"/>
              <w:rPr>
                <w:b/>
                <w:sz w:val="20"/>
                <w:lang w:val="bg-BG"/>
              </w:rPr>
            </w:pPr>
            <w:r w:rsidRPr="00132241">
              <w:rPr>
                <w:b/>
                <w:sz w:val="20"/>
                <w:lang w:val="bg-BG"/>
              </w:rPr>
              <w:t>Адрес за електронна поща</w:t>
            </w:r>
          </w:p>
        </w:tc>
        <w:tc>
          <w:tcPr>
            <w:tcW w:w="5992" w:type="dxa"/>
            <w:shd w:val="clear" w:color="auto" w:fill="auto"/>
          </w:tcPr>
          <w:p w14:paraId="0A2A38AB" w14:textId="16EB5DBD" w:rsidR="006F6EE8" w:rsidRPr="006F6EE8" w:rsidRDefault="006F6EE8" w:rsidP="006F6EE8">
            <w:pPr>
              <w:spacing w:after="0" w:line="240" w:lineRule="auto"/>
              <w:rPr>
                <w:sz w:val="20"/>
                <w:lang w:val="bg-BG"/>
              </w:rPr>
            </w:pPr>
            <w:r w:rsidRPr="006F6EE8">
              <w:rPr>
                <w:sz w:val="20"/>
                <w:lang w:val="bg-BG"/>
              </w:rPr>
              <w:t xml:space="preserve">Уникален адрес на потребител на услугата </w:t>
            </w:r>
            <w:r w:rsidRPr="006F6EE8">
              <w:rPr>
                <w:i/>
                <w:iCs/>
                <w:sz w:val="20"/>
                <w:lang w:val="bg-BG"/>
              </w:rPr>
              <w:t>електронна поща</w:t>
            </w:r>
            <w:r w:rsidRPr="006F6EE8">
              <w:rPr>
                <w:sz w:val="20"/>
                <w:lang w:val="bg-BG"/>
              </w:rPr>
              <w:t xml:space="preserve"> за</w:t>
            </w:r>
          </w:p>
          <w:p w14:paraId="3683CCB5" w14:textId="68881C6E" w:rsidR="00332688" w:rsidRPr="007D52E6" w:rsidRDefault="006F6EE8" w:rsidP="006F6EE8">
            <w:pPr>
              <w:spacing w:after="0" w:line="240" w:lineRule="auto"/>
              <w:rPr>
                <w:sz w:val="20"/>
                <w:lang w:val="bg-BG"/>
              </w:rPr>
            </w:pPr>
            <w:r w:rsidRPr="006F6EE8">
              <w:rPr>
                <w:sz w:val="20"/>
                <w:lang w:val="bg-BG"/>
              </w:rPr>
              <w:t xml:space="preserve">получаване и изпращане </w:t>
            </w:r>
            <w:r w:rsidR="00B46DED">
              <w:rPr>
                <w:sz w:val="20"/>
                <w:lang w:val="bg-BG"/>
              </w:rPr>
              <w:t xml:space="preserve">на </w:t>
            </w:r>
            <w:r w:rsidRPr="006F6EE8">
              <w:rPr>
                <w:sz w:val="20"/>
                <w:lang w:val="bg-BG"/>
              </w:rPr>
              <w:t>електронни писма чрез интернет</w:t>
            </w:r>
            <w:r>
              <w:rPr>
                <w:sz w:val="20"/>
                <w:lang w:val="bg-BG"/>
              </w:rPr>
              <w:t>.</w:t>
            </w:r>
          </w:p>
        </w:tc>
      </w:tr>
      <w:tr w:rsidR="00332688" w:rsidRPr="007D52E6" w14:paraId="66F7D5F2" w14:textId="77777777" w:rsidTr="00574181">
        <w:tc>
          <w:tcPr>
            <w:tcW w:w="3024" w:type="dxa"/>
            <w:shd w:val="clear" w:color="auto" w:fill="CCCCCC"/>
          </w:tcPr>
          <w:p w14:paraId="33A57D33" w14:textId="605440BC" w:rsidR="00332688" w:rsidRPr="007D52E6" w:rsidRDefault="00132241" w:rsidP="00DE500D">
            <w:pPr>
              <w:spacing w:after="0" w:line="240" w:lineRule="auto"/>
              <w:rPr>
                <w:b/>
                <w:bCs/>
                <w:sz w:val="20"/>
                <w:lang w:val="bg-BG"/>
              </w:rPr>
            </w:pPr>
            <w:r>
              <w:rPr>
                <w:b/>
                <w:bCs/>
                <w:sz w:val="20"/>
                <w:lang w:val="bg-BG"/>
              </w:rPr>
              <w:t>Системи за синхронна и асинхронна комуникация</w:t>
            </w:r>
          </w:p>
        </w:tc>
        <w:tc>
          <w:tcPr>
            <w:tcW w:w="5992" w:type="dxa"/>
            <w:shd w:val="clear" w:color="auto" w:fill="CCCCCC"/>
          </w:tcPr>
          <w:p w14:paraId="758AC015" w14:textId="79F2E276" w:rsidR="00332688" w:rsidRPr="007D52E6" w:rsidRDefault="003D32C5" w:rsidP="00DE500D">
            <w:pPr>
              <w:spacing w:after="0" w:line="240" w:lineRule="auto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 xml:space="preserve">Програмни средства, даващи възможност за различна във времево отношение комуникация между двама или повече </w:t>
            </w:r>
            <w:r w:rsidR="00FA298E">
              <w:rPr>
                <w:sz w:val="20"/>
                <w:lang w:val="bg-BG"/>
              </w:rPr>
              <w:t>потребители</w:t>
            </w:r>
            <w:r>
              <w:rPr>
                <w:sz w:val="20"/>
                <w:lang w:val="bg-BG"/>
              </w:rPr>
              <w:t>.</w:t>
            </w:r>
          </w:p>
        </w:tc>
      </w:tr>
    </w:tbl>
    <w:p w14:paraId="3CF5551F" w14:textId="181D1736" w:rsidR="006E5DB7" w:rsidRDefault="006E5DB7" w:rsidP="006E5DB7">
      <w:pPr>
        <w:pStyle w:val="Heading1"/>
        <w:rPr>
          <w:lang w:val="bg-BG"/>
        </w:rPr>
      </w:pPr>
      <w:bookmarkStart w:id="2" w:name="_Toc125243394"/>
      <w:r>
        <w:rPr>
          <w:lang w:val="bg-BG"/>
        </w:rPr>
        <w:t>Електронна поща</w:t>
      </w:r>
      <w:bookmarkEnd w:id="2"/>
    </w:p>
    <w:p w14:paraId="7B3DCE4A" w14:textId="1F967762" w:rsidR="00F47254" w:rsidRDefault="00E5092D" w:rsidP="00F47254">
      <w:pPr>
        <w:rPr>
          <w:sz w:val="24"/>
          <w:lang w:val="bg-BG"/>
        </w:rPr>
      </w:pPr>
      <w:r>
        <w:rPr>
          <w:sz w:val="24"/>
          <w:lang w:val="bg-BG"/>
        </w:rPr>
        <w:t>За да ползваме тази услуга, са ни необходими няколко неща:</w:t>
      </w:r>
    </w:p>
    <w:p w14:paraId="6A6EAF02" w14:textId="01F8DC7D" w:rsidR="00E5092D" w:rsidRDefault="00E5092D" w:rsidP="008179E9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Устройство с възможност за интернет свързаност (напр. настолен или преносим компютър, мобилно устройство – таблет или умен телефон)</w:t>
      </w:r>
    </w:p>
    <w:p w14:paraId="432F4A1A" w14:textId="2BB604F8" w:rsidR="00E5092D" w:rsidRDefault="00E5092D" w:rsidP="008179E9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Специализирана програма или уеб браузър</w:t>
      </w:r>
    </w:p>
    <w:p w14:paraId="27DBD77C" w14:textId="24C3ED69" w:rsidR="00E5092D" w:rsidRDefault="00E5092D" w:rsidP="008179E9">
      <w:pPr>
        <w:numPr>
          <w:ilvl w:val="0"/>
          <w:numId w:val="5"/>
        </w:numPr>
        <w:spacing w:before="240"/>
        <w:ind w:left="714" w:hanging="357"/>
        <w:contextualSpacing/>
        <w:rPr>
          <w:sz w:val="24"/>
          <w:lang w:val="bg-BG"/>
        </w:rPr>
      </w:pPr>
      <w:r>
        <w:rPr>
          <w:sz w:val="24"/>
          <w:lang w:val="bg-BG"/>
        </w:rPr>
        <w:t>Уеб сайт, предлагащ тази услуга, н</w:t>
      </w:r>
      <w:r w:rsidR="005F5937">
        <w:rPr>
          <w:sz w:val="24"/>
          <w:lang w:val="bg-BG"/>
        </w:rPr>
        <w:t>а</w:t>
      </w:r>
      <w:r>
        <w:rPr>
          <w:sz w:val="24"/>
          <w:lang w:val="bg-BG"/>
        </w:rPr>
        <w:t xml:space="preserve"> който можем да създадем собствен адрес на електронна поща</w:t>
      </w:r>
      <w:r w:rsidR="008179E9">
        <w:rPr>
          <w:sz w:val="24"/>
          <w:lang w:val="bg-BG"/>
        </w:rPr>
        <w:t>.</w:t>
      </w:r>
    </w:p>
    <w:p w14:paraId="5306F025" w14:textId="77777777" w:rsidR="00985BD4" w:rsidRDefault="00985BD4" w:rsidP="00F47254">
      <w:pPr>
        <w:rPr>
          <w:sz w:val="24"/>
          <w:lang w:val="bg-BG"/>
        </w:rPr>
      </w:pPr>
    </w:p>
    <w:p w14:paraId="6E5241A4" w14:textId="4DD52AD7" w:rsidR="00E5092D" w:rsidRDefault="00E5092D" w:rsidP="00F47254">
      <w:pPr>
        <w:rPr>
          <w:sz w:val="24"/>
          <w:lang w:val="bg-BG"/>
        </w:rPr>
      </w:pPr>
      <w:r>
        <w:rPr>
          <w:sz w:val="24"/>
          <w:lang w:val="bg-BG"/>
        </w:rPr>
        <w:t xml:space="preserve">Специализираните програми за електронна поща се наричат </w:t>
      </w:r>
      <w:r w:rsidRPr="00E5092D">
        <w:rPr>
          <w:i/>
          <w:iCs/>
          <w:sz w:val="24"/>
          <w:lang w:val="bg-BG"/>
        </w:rPr>
        <w:t>Имейл клиент</w:t>
      </w:r>
      <w:r>
        <w:rPr>
          <w:sz w:val="24"/>
          <w:lang w:val="bg-BG"/>
        </w:rPr>
        <w:t xml:space="preserve">. </w:t>
      </w:r>
      <w:r w:rsidR="009A449F">
        <w:rPr>
          <w:sz w:val="24"/>
          <w:lang w:val="bg-BG"/>
        </w:rPr>
        <w:t>Те мо</w:t>
      </w:r>
      <w:r w:rsidR="00985BD4">
        <w:rPr>
          <w:sz w:val="24"/>
          <w:lang w:val="bg-BG"/>
        </w:rPr>
        <w:t>гат</w:t>
      </w:r>
      <w:r w:rsidR="009A449F">
        <w:rPr>
          <w:sz w:val="24"/>
          <w:lang w:val="bg-BG"/>
        </w:rPr>
        <w:t xml:space="preserve"> да са инсталирани на вашето устройство (п</w:t>
      </w:r>
      <w:r>
        <w:rPr>
          <w:sz w:val="24"/>
          <w:lang w:val="bg-BG"/>
        </w:rPr>
        <w:t xml:space="preserve">опулярни такива са </w:t>
      </w:r>
      <w:r w:rsidR="0063348E" w:rsidRPr="0063348E">
        <w:rPr>
          <w:sz w:val="24"/>
          <w:lang w:val="bg-BG"/>
        </w:rPr>
        <w:t>Microsoft Outlook</w:t>
      </w:r>
      <w:r w:rsidR="0063348E">
        <w:rPr>
          <w:sz w:val="24"/>
          <w:lang w:val="bg-BG"/>
        </w:rPr>
        <w:t xml:space="preserve">, </w:t>
      </w:r>
      <w:proofErr w:type="spellStart"/>
      <w:r w:rsidR="0063348E" w:rsidRPr="0063348E">
        <w:rPr>
          <w:sz w:val="24"/>
          <w:lang w:val="bg-BG"/>
        </w:rPr>
        <w:t>Mozilla</w:t>
      </w:r>
      <w:proofErr w:type="spellEnd"/>
      <w:r w:rsidR="0063348E" w:rsidRPr="0063348E">
        <w:rPr>
          <w:sz w:val="24"/>
          <w:lang w:val="bg-BG"/>
        </w:rPr>
        <w:t xml:space="preserve"> </w:t>
      </w:r>
      <w:proofErr w:type="spellStart"/>
      <w:r w:rsidR="0063348E" w:rsidRPr="0063348E">
        <w:rPr>
          <w:sz w:val="24"/>
          <w:lang w:val="bg-BG"/>
        </w:rPr>
        <w:t>Thunderbird</w:t>
      </w:r>
      <w:proofErr w:type="spellEnd"/>
      <w:r w:rsidR="0063348E">
        <w:rPr>
          <w:sz w:val="24"/>
          <w:lang w:val="bg-BG"/>
        </w:rPr>
        <w:t xml:space="preserve"> и др. </w:t>
      </w:r>
      <w:r w:rsidR="009A449F">
        <w:rPr>
          <w:sz w:val="24"/>
          <w:lang w:val="bg-BG"/>
        </w:rPr>
        <w:t>), но могат да се ползват и директно през уеб браузър</w:t>
      </w:r>
      <w:r w:rsidR="00AB401B">
        <w:rPr>
          <w:sz w:val="24"/>
          <w:lang w:val="bg-BG"/>
        </w:rPr>
        <w:t xml:space="preserve"> чрез сайтове, които предлагат услугата </w:t>
      </w:r>
      <w:r w:rsidR="00AB401B" w:rsidRPr="00AB401B">
        <w:rPr>
          <w:i/>
          <w:iCs/>
          <w:sz w:val="24"/>
          <w:lang w:val="bg-BG"/>
        </w:rPr>
        <w:t>Електронна поща</w:t>
      </w:r>
      <w:r w:rsidR="00AB401B">
        <w:rPr>
          <w:sz w:val="24"/>
          <w:lang w:val="bg-BG"/>
        </w:rPr>
        <w:t>.</w:t>
      </w:r>
    </w:p>
    <w:p w14:paraId="05D94E41" w14:textId="37CFB288" w:rsidR="00B8410A" w:rsidRDefault="00B8410A" w:rsidP="00F47254">
      <w:pPr>
        <w:rPr>
          <w:sz w:val="24"/>
          <w:lang w:val="bg-BG"/>
        </w:rPr>
      </w:pPr>
      <w:r>
        <w:rPr>
          <w:sz w:val="24"/>
          <w:lang w:val="bg-BG"/>
        </w:rPr>
        <w:t xml:space="preserve">По-популярни сайтове за електронна поща са </w:t>
      </w:r>
      <w:r w:rsidR="00D15318">
        <w:rPr>
          <w:sz w:val="24"/>
          <w:lang w:val="bg-BG"/>
        </w:rPr>
        <w:t>АБВ</w:t>
      </w:r>
      <w:r>
        <w:rPr>
          <w:sz w:val="24"/>
          <w:lang w:val="en-US"/>
        </w:rPr>
        <w:t xml:space="preserve"> (abv.bg), Mail.bg, Gmail.com, Yahoo.com</w:t>
      </w:r>
      <w:r w:rsidR="005A2C8E">
        <w:rPr>
          <w:sz w:val="24"/>
          <w:lang w:val="bg-BG"/>
        </w:rPr>
        <w:t xml:space="preserve">, </w:t>
      </w:r>
      <w:r w:rsidR="005A2C8E">
        <w:rPr>
          <w:sz w:val="24"/>
          <w:lang w:val="en-US"/>
        </w:rPr>
        <w:t>Dir.bg (M</w:t>
      </w:r>
      <w:r w:rsidR="005A2C8E" w:rsidRPr="005A2C8E">
        <w:rPr>
          <w:sz w:val="24"/>
          <w:lang w:val="en-US"/>
        </w:rPr>
        <w:t>ail.dir.bg</w:t>
      </w:r>
      <w:r w:rsidR="005A2C8E">
        <w:rPr>
          <w:sz w:val="24"/>
          <w:lang w:val="en-US"/>
        </w:rPr>
        <w:t>)</w:t>
      </w:r>
      <w:r>
        <w:rPr>
          <w:sz w:val="24"/>
          <w:lang w:val="bg-BG"/>
        </w:rPr>
        <w:t xml:space="preserve"> и др.</w:t>
      </w:r>
    </w:p>
    <w:p w14:paraId="67AA710E" w14:textId="0A8ED824" w:rsidR="001C2134" w:rsidRPr="00E6178F" w:rsidRDefault="001C2134" w:rsidP="00E6178F">
      <w:pPr>
        <w:pStyle w:val="Heading2"/>
        <w:rPr>
          <w:lang w:val="bg-BG"/>
        </w:rPr>
      </w:pPr>
      <w:bookmarkStart w:id="3" w:name="_Toc125243395"/>
      <w:r w:rsidRPr="00E6178F">
        <w:rPr>
          <w:lang w:val="bg-BG"/>
        </w:rPr>
        <w:t>Адрес за електронна поща</w:t>
      </w:r>
      <w:bookmarkEnd w:id="3"/>
    </w:p>
    <w:p w14:paraId="25069607" w14:textId="449D0F47" w:rsidR="001C2134" w:rsidRDefault="001C2134" w:rsidP="001C2134">
      <w:pPr>
        <w:rPr>
          <w:sz w:val="24"/>
          <w:lang w:val="bg-BG"/>
        </w:rPr>
      </w:pPr>
      <w:r w:rsidRPr="001C2134">
        <w:rPr>
          <w:sz w:val="24"/>
          <w:lang w:val="bg-BG"/>
        </w:rPr>
        <w:t xml:space="preserve">Адресът </w:t>
      </w:r>
      <w:r>
        <w:rPr>
          <w:sz w:val="24"/>
          <w:lang w:val="bg-BG"/>
        </w:rPr>
        <w:t xml:space="preserve">за електронна поща </w:t>
      </w:r>
      <w:r w:rsidRPr="001C2134">
        <w:rPr>
          <w:sz w:val="24"/>
          <w:lang w:val="bg-BG"/>
        </w:rPr>
        <w:t>се състои от потребителско име,</w:t>
      </w:r>
      <w:r>
        <w:rPr>
          <w:sz w:val="24"/>
          <w:lang w:val="bg-BG"/>
        </w:rPr>
        <w:t xml:space="preserve"> из</w:t>
      </w:r>
      <w:r w:rsidRPr="001C2134">
        <w:rPr>
          <w:sz w:val="24"/>
          <w:lang w:val="bg-BG"/>
        </w:rPr>
        <w:t xml:space="preserve">писано с латински букви (може и цифри, </w:t>
      </w:r>
      <w:r>
        <w:rPr>
          <w:sz w:val="24"/>
          <w:lang w:val="bg-BG"/>
        </w:rPr>
        <w:t xml:space="preserve">както </w:t>
      </w:r>
      <w:r w:rsidRPr="001C2134">
        <w:rPr>
          <w:sz w:val="24"/>
          <w:lang w:val="bg-BG"/>
        </w:rPr>
        <w:t>и някои</w:t>
      </w:r>
      <w:r>
        <w:rPr>
          <w:sz w:val="24"/>
          <w:lang w:val="bg-BG"/>
        </w:rPr>
        <w:t xml:space="preserve"> </w:t>
      </w:r>
      <w:r w:rsidRPr="001C2134">
        <w:rPr>
          <w:sz w:val="24"/>
          <w:lang w:val="bg-BG"/>
        </w:rPr>
        <w:t xml:space="preserve">символи, например </w:t>
      </w:r>
      <w:r w:rsidRPr="001C2134">
        <w:rPr>
          <w:i/>
          <w:iCs/>
          <w:sz w:val="24"/>
          <w:lang w:val="bg-BG"/>
        </w:rPr>
        <w:t>точка</w:t>
      </w:r>
      <w:r w:rsidRPr="001C2134">
        <w:rPr>
          <w:sz w:val="24"/>
          <w:lang w:val="bg-BG"/>
        </w:rPr>
        <w:t>), последвано от символа @</w:t>
      </w:r>
      <w:r>
        <w:rPr>
          <w:sz w:val="24"/>
          <w:lang w:val="bg-BG"/>
        </w:rPr>
        <w:t xml:space="preserve"> </w:t>
      </w:r>
      <w:r w:rsidRPr="001C2134">
        <w:rPr>
          <w:sz w:val="24"/>
          <w:lang w:val="bg-BG"/>
        </w:rPr>
        <w:t xml:space="preserve">(чете се </w:t>
      </w:r>
      <w:proofErr w:type="spellStart"/>
      <w:r w:rsidRPr="001C2134">
        <w:rPr>
          <w:i/>
          <w:iCs/>
          <w:sz w:val="24"/>
          <w:lang w:val="bg-BG"/>
        </w:rPr>
        <w:t>ет</w:t>
      </w:r>
      <w:proofErr w:type="spellEnd"/>
      <w:r w:rsidRPr="001C2134">
        <w:rPr>
          <w:sz w:val="24"/>
          <w:lang w:val="bg-BG"/>
        </w:rPr>
        <w:t xml:space="preserve">, </w:t>
      </w:r>
      <w:proofErr w:type="spellStart"/>
      <w:r w:rsidRPr="001C2134">
        <w:rPr>
          <w:i/>
          <w:iCs/>
          <w:sz w:val="24"/>
          <w:lang w:val="bg-BG"/>
        </w:rPr>
        <w:t>кльомба</w:t>
      </w:r>
      <w:proofErr w:type="spellEnd"/>
      <w:r w:rsidRPr="001C2134">
        <w:rPr>
          <w:sz w:val="24"/>
          <w:lang w:val="bg-BG"/>
        </w:rPr>
        <w:t xml:space="preserve"> или </w:t>
      </w:r>
      <w:r w:rsidRPr="001C2134">
        <w:rPr>
          <w:i/>
          <w:iCs/>
          <w:sz w:val="24"/>
          <w:lang w:val="bg-BG"/>
        </w:rPr>
        <w:t>маймунско а</w:t>
      </w:r>
      <w:r w:rsidRPr="001C2134">
        <w:rPr>
          <w:sz w:val="24"/>
          <w:lang w:val="bg-BG"/>
        </w:rPr>
        <w:t xml:space="preserve">) и </w:t>
      </w:r>
      <w:r>
        <w:rPr>
          <w:sz w:val="24"/>
          <w:lang w:val="bg-BG"/>
        </w:rPr>
        <w:t>името на уеб сайта</w:t>
      </w:r>
      <w:r w:rsidRPr="001C2134">
        <w:rPr>
          <w:sz w:val="24"/>
          <w:lang w:val="bg-BG"/>
        </w:rPr>
        <w:t>, в</w:t>
      </w:r>
      <w:r>
        <w:rPr>
          <w:sz w:val="24"/>
          <w:lang w:val="bg-BG"/>
        </w:rPr>
        <w:t xml:space="preserve"> </w:t>
      </w:r>
      <w:r w:rsidRPr="001C2134">
        <w:rPr>
          <w:sz w:val="24"/>
          <w:lang w:val="bg-BG"/>
        </w:rPr>
        <w:t>ко</w:t>
      </w:r>
      <w:r>
        <w:rPr>
          <w:sz w:val="24"/>
          <w:lang w:val="bg-BG"/>
        </w:rPr>
        <w:t>й</w:t>
      </w:r>
      <w:r w:rsidRPr="001C2134">
        <w:rPr>
          <w:sz w:val="24"/>
          <w:lang w:val="bg-BG"/>
        </w:rPr>
        <w:t>то е регистриран този получател на електронни</w:t>
      </w:r>
      <w:r>
        <w:rPr>
          <w:sz w:val="24"/>
          <w:lang w:val="bg-BG"/>
        </w:rPr>
        <w:t xml:space="preserve"> </w:t>
      </w:r>
      <w:r w:rsidRPr="001C2134">
        <w:rPr>
          <w:sz w:val="24"/>
          <w:lang w:val="bg-BG"/>
        </w:rPr>
        <w:t>писма</w:t>
      </w:r>
      <w:r>
        <w:rPr>
          <w:sz w:val="24"/>
          <w:lang w:val="bg-BG"/>
        </w:rPr>
        <w:t>, т.е.</w:t>
      </w:r>
      <w:r w:rsidRPr="001C2134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сайтът, </w:t>
      </w:r>
      <w:r w:rsidRPr="001C2134">
        <w:rPr>
          <w:sz w:val="24"/>
          <w:lang w:val="bg-BG"/>
        </w:rPr>
        <w:lastRenderedPageBreak/>
        <w:t>който</w:t>
      </w:r>
      <w:r>
        <w:rPr>
          <w:sz w:val="24"/>
          <w:lang w:val="bg-BG"/>
        </w:rPr>
        <w:t xml:space="preserve"> </w:t>
      </w:r>
      <w:r w:rsidRPr="001C2134">
        <w:rPr>
          <w:sz w:val="24"/>
          <w:lang w:val="bg-BG"/>
        </w:rPr>
        <w:t>предлага конкретната услуга за електронна поща.</w:t>
      </w:r>
      <w:r w:rsidR="00A86C29">
        <w:rPr>
          <w:sz w:val="24"/>
          <w:lang w:val="bg-BG"/>
        </w:rPr>
        <w:t xml:space="preserve"> </w:t>
      </w:r>
      <w:r w:rsidRPr="001C2134">
        <w:rPr>
          <w:sz w:val="24"/>
          <w:lang w:val="bg-BG"/>
        </w:rPr>
        <w:t xml:space="preserve">Например </w:t>
      </w:r>
      <w:r w:rsidR="00A86C29">
        <w:rPr>
          <w:sz w:val="24"/>
          <w:lang w:val="en-US"/>
        </w:rPr>
        <w:t>f</w:t>
      </w:r>
      <w:r w:rsidRPr="001C2134">
        <w:rPr>
          <w:sz w:val="24"/>
          <w:lang w:val="bg-BG"/>
        </w:rPr>
        <w:t>.</w:t>
      </w:r>
      <w:proofErr w:type="spellStart"/>
      <w:r w:rsidR="00A86C29">
        <w:rPr>
          <w:sz w:val="24"/>
          <w:lang w:val="en-US"/>
        </w:rPr>
        <w:t>angelov</w:t>
      </w:r>
      <w:proofErr w:type="spellEnd"/>
      <w:r w:rsidRPr="001C2134">
        <w:rPr>
          <w:sz w:val="24"/>
          <w:lang w:val="bg-BG"/>
        </w:rPr>
        <w:t xml:space="preserve">@gmail.com, </w:t>
      </w:r>
      <w:proofErr w:type="spellStart"/>
      <w:r w:rsidR="00A86C29">
        <w:rPr>
          <w:sz w:val="24"/>
          <w:lang w:val="en-US"/>
        </w:rPr>
        <w:t>evtini_stoki</w:t>
      </w:r>
      <w:proofErr w:type="spellEnd"/>
      <w:r w:rsidRPr="001C2134">
        <w:rPr>
          <w:sz w:val="24"/>
          <w:lang w:val="bg-BG"/>
        </w:rPr>
        <w:t>@abv.bg</w:t>
      </w:r>
      <w:r w:rsidR="00A86C29">
        <w:rPr>
          <w:sz w:val="24"/>
          <w:lang w:val="en-US"/>
        </w:rPr>
        <w:t xml:space="preserve">, </w:t>
      </w:r>
      <w:r w:rsidR="00681B71" w:rsidRPr="006E4F9B">
        <w:rPr>
          <w:sz w:val="24"/>
          <w:lang w:val="en-US"/>
        </w:rPr>
        <w:t>mimi93@mail.bg</w:t>
      </w:r>
      <w:r w:rsidRPr="001C2134">
        <w:rPr>
          <w:sz w:val="24"/>
          <w:lang w:val="bg-BG"/>
        </w:rPr>
        <w:t>.</w:t>
      </w:r>
    </w:p>
    <w:p w14:paraId="3EA4262B" w14:textId="084B4E84" w:rsidR="00681B71" w:rsidRPr="00681B71" w:rsidRDefault="00681B71" w:rsidP="00681B71">
      <w:pPr>
        <w:pStyle w:val="Heading2"/>
        <w:rPr>
          <w:lang w:val="bg-BG"/>
        </w:rPr>
      </w:pPr>
      <w:bookmarkStart w:id="4" w:name="_Toc125243396"/>
      <w:r w:rsidRPr="00681B71">
        <w:rPr>
          <w:lang w:val="bg-BG"/>
        </w:rPr>
        <w:t>Създаване на електронен адрес</w:t>
      </w:r>
      <w:bookmarkEnd w:id="4"/>
    </w:p>
    <w:p w14:paraId="4C0FC630" w14:textId="51EF20DC" w:rsidR="00681B71" w:rsidRDefault="00681B71" w:rsidP="001C2134">
      <w:pPr>
        <w:rPr>
          <w:sz w:val="24"/>
          <w:lang w:val="bg-BG"/>
        </w:rPr>
      </w:pPr>
      <w:r>
        <w:rPr>
          <w:sz w:val="24"/>
          <w:lang w:val="bg-BG"/>
        </w:rPr>
        <w:t>Нека видим как на практика се създава (регистрира) нов електронен адрес</w:t>
      </w:r>
      <w:r w:rsidR="00DF160C">
        <w:rPr>
          <w:sz w:val="24"/>
          <w:lang w:val="bg-BG"/>
        </w:rPr>
        <w:t xml:space="preserve"> в популярния сайт </w:t>
      </w:r>
      <w:r w:rsidR="00D15318">
        <w:rPr>
          <w:sz w:val="24"/>
          <w:lang w:val="bg-BG"/>
        </w:rPr>
        <w:t>АБВ</w:t>
      </w:r>
      <w:r w:rsidR="00DF160C">
        <w:rPr>
          <w:sz w:val="24"/>
          <w:lang w:val="en-US"/>
        </w:rPr>
        <w:t xml:space="preserve">, </w:t>
      </w:r>
      <w:r w:rsidR="00DF160C">
        <w:rPr>
          <w:sz w:val="24"/>
          <w:lang w:val="bg-BG"/>
        </w:rPr>
        <w:t xml:space="preserve">находящ се на следния интернет адрес: </w:t>
      </w:r>
      <w:hyperlink r:id="rId9" w:history="1">
        <w:r w:rsidR="00DF160C" w:rsidRPr="00A56082">
          <w:rPr>
            <w:rStyle w:val="Hyperlink"/>
            <w:sz w:val="24"/>
            <w:lang w:val="bg-BG"/>
          </w:rPr>
          <w:t>https://www.abv.bg</w:t>
        </w:r>
      </w:hyperlink>
    </w:p>
    <w:p w14:paraId="4AE8FA69" w14:textId="0EBAEB0A" w:rsidR="00DF160C" w:rsidRPr="00A54DB8" w:rsidRDefault="00DE0D6A" w:rsidP="001C2134">
      <w:pPr>
        <w:rPr>
          <w:sz w:val="24"/>
          <w:lang w:val="bg-BG"/>
        </w:rPr>
      </w:pPr>
      <w:r>
        <w:rPr>
          <w:sz w:val="24"/>
          <w:lang w:val="bg-BG"/>
        </w:rPr>
        <w:t>Заредете адреса на уеб сайта в браузера, който ползвате</w:t>
      </w:r>
      <w:r w:rsidR="00A54DB8">
        <w:rPr>
          <w:sz w:val="24"/>
          <w:lang w:val="en-US"/>
        </w:rPr>
        <w:t xml:space="preserve">, </w:t>
      </w:r>
      <w:r w:rsidR="00A54DB8">
        <w:rPr>
          <w:sz w:val="24"/>
          <w:lang w:val="bg-BG"/>
        </w:rPr>
        <w:t xml:space="preserve">и щракнете на надписа </w:t>
      </w:r>
      <w:r w:rsidR="00A54DB8" w:rsidRPr="00A54DB8">
        <w:rPr>
          <w:i/>
          <w:iCs/>
          <w:sz w:val="24"/>
          <w:lang w:val="bg-BG"/>
        </w:rPr>
        <w:t>Регистрирай се</w:t>
      </w:r>
      <w:r w:rsidR="005674BE">
        <w:rPr>
          <w:sz w:val="24"/>
          <w:lang w:val="bg-BG"/>
        </w:rPr>
        <w:t xml:space="preserve"> (Фиг. 1)</w:t>
      </w:r>
      <w:r w:rsidR="00A54DB8">
        <w:rPr>
          <w:sz w:val="24"/>
          <w:lang w:val="bg-BG"/>
        </w:rPr>
        <w:t>.</w:t>
      </w:r>
    </w:p>
    <w:p w14:paraId="517BC778" w14:textId="63394332" w:rsidR="0041070C" w:rsidRPr="00681B71" w:rsidRDefault="007E4943" w:rsidP="007E4943">
      <w:pPr>
        <w:jc w:val="center"/>
        <w:rPr>
          <w:sz w:val="24"/>
          <w:lang w:val="bg-BG"/>
        </w:rPr>
      </w:pPr>
      <w:r>
        <w:rPr>
          <w:noProof/>
        </w:rPr>
        <w:drawing>
          <wp:inline distT="0" distB="0" distL="0" distR="0" wp14:anchorId="26D3BD9E" wp14:editId="606FE975">
            <wp:extent cx="3157773" cy="1377448"/>
            <wp:effectExtent l="38100" t="38100" r="93980" b="831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37" cy="1380442"/>
                    </a:xfrm>
                    <a:prstGeom prst="rect">
                      <a:avLst/>
                    </a:prstGeom>
                    <a:noFill/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BF8F7F" w14:textId="22C3C3A7" w:rsidR="007E4943" w:rsidRPr="00313906" w:rsidRDefault="007E4943" w:rsidP="007E4943">
      <w:pPr>
        <w:pStyle w:val="Caption"/>
        <w:jc w:val="center"/>
        <w:rPr>
          <w:lang w:val="bg-BG"/>
        </w:rPr>
      </w:pPr>
      <w:r>
        <w:t xml:space="preserve">Фигура </w:t>
      </w:r>
      <w:r>
        <w:fldChar w:fldCharType="begin"/>
      </w:r>
      <w:r w:rsidRPr="009D4D3E">
        <w:instrText xml:space="preserve"> SEQ Фигура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lang w:val="bg-BG"/>
        </w:rPr>
        <w:t xml:space="preserve">: </w:t>
      </w:r>
      <w:r w:rsidR="00313906">
        <w:rPr>
          <w:lang w:val="bg-BG"/>
        </w:rPr>
        <w:t xml:space="preserve">Начална страница на уеб сайта </w:t>
      </w:r>
      <w:r w:rsidR="00313906">
        <w:rPr>
          <w:lang w:val="en-US"/>
        </w:rPr>
        <w:t>ABV</w:t>
      </w:r>
      <w:r w:rsidR="00313906">
        <w:rPr>
          <w:lang w:val="bg-BG"/>
        </w:rPr>
        <w:t xml:space="preserve"> и бутон за регистрация.</w:t>
      </w:r>
    </w:p>
    <w:p w14:paraId="1AA61DE1" w14:textId="64DC15BA" w:rsidR="00F47254" w:rsidRPr="00D45A51" w:rsidRDefault="005674BE" w:rsidP="00AC2271">
      <w:pPr>
        <w:rPr>
          <w:lang w:val="bg-BG"/>
        </w:rPr>
      </w:pPr>
      <w:r w:rsidRPr="0056428B">
        <w:rPr>
          <w:lang w:val="bg-BG"/>
        </w:rPr>
        <w:t xml:space="preserve">Задайте исканата информацията като следвате указанията под всяко поле, които поясняват предназначението и изискванията за попълването му. </w:t>
      </w:r>
      <w:r w:rsidR="0056428B" w:rsidRPr="0056428B">
        <w:rPr>
          <w:lang w:val="bg-BG"/>
        </w:rPr>
        <w:t xml:space="preserve">Полетата, </w:t>
      </w:r>
      <w:r w:rsidRPr="0056428B">
        <w:rPr>
          <w:lang w:val="bg-BG"/>
        </w:rPr>
        <w:t>отбелязани със звездичка</w:t>
      </w:r>
      <w:r w:rsidR="0056428B" w:rsidRPr="0056428B">
        <w:rPr>
          <w:lang w:val="bg-BG"/>
        </w:rPr>
        <w:t>,</w:t>
      </w:r>
      <w:r w:rsidRPr="0056428B">
        <w:rPr>
          <w:lang w:val="bg-BG"/>
        </w:rPr>
        <w:t xml:space="preserve"> </w:t>
      </w:r>
      <w:r w:rsidR="0056428B" w:rsidRPr="0056428B">
        <w:rPr>
          <w:lang w:val="bg-BG"/>
        </w:rPr>
        <w:t>са задължителни за попълване. За тези, които са без звездичка, вие може да изберете дали да попълните или да оставите празни</w:t>
      </w:r>
      <w:r w:rsidR="00EC6969">
        <w:rPr>
          <w:lang w:val="bg-BG"/>
        </w:rPr>
        <w:t xml:space="preserve"> (Фиг. 2)</w:t>
      </w:r>
      <w:r w:rsidR="0056428B" w:rsidRPr="0056428B">
        <w:rPr>
          <w:lang w:val="bg-BG"/>
        </w:rPr>
        <w:t>.</w:t>
      </w:r>
      <w:r w:rsidR="00D45A51">
        <w:rPr>
          <w:lang w:val="bg-BG"/>
        </w:rPr>
        <w:t xml:space="preserve"> След като </w:t>
      </w:r>
      <w:r w:rsidR="00C87B55">
        <w:rPr>
          <w:lang w:val="bg-BG"/>
        </w:rPr>
        <w:t xml:space="preserve">приключите с </w:t>
      </w:r>
      <w:r w:rsidR="00D45A51">
        <w:rPr>
          <w:lang w:val="bg-BG"/>
        </w:rPr>
        <w:t>попъл</w:t>
      </w:r>
      <w:r w:rsidR="00C87B55">
        <w:rPr>
          <w:lang w:val="bg-BG"/>
        </w:rPr>
        <w:t>ването</w:t>
      </w:r>
      <w:r w:rsidR="00D45A51">
        <w:rPr>
          <w:lang w:val="bg-BG"/>
        </w:rPr>
        <w:t xml:space="preserve">, изберете </w:t>
      </w:r>
      <w:r w:rsidR="00D45A51" w:rsidRPr="00B76E9B">
        <w:rPr>
          <w:i/>
          <w:iCs/>
          <w:lang w:val="bg-BG"/>
        </w:rPr>
        <w:t>Напред</w:t>
      </w:r>
      <w:r w:rsidR="00D45A51">
        <w:rPr>
          <w:lang w:val="bg-BG"/>
        </w:rPr>
        <w:t xml:space="preserve">, с което регистрацията приключва. </w:t>
      </w:r>
    </w:p>
    <w:p w14:paraId="4D5A1A66" w14:textId="497DD2C5" w:rsidR="007F16B2" w:rsidRPr="004F065A" w:rsidRDefault="007F16B2" w:rsidP="007F16B2">
      <w:pPr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2985983F" wp14:editId="66EB35A0">
            <wp:extent cx="1768478" cy="3673820"/>
            <wp:effectExtent l="38100" t="38100" r="85725" b="857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803" cy="3730584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0BB338" w14:textId="1CCFC4E7" w:rsidR="007F16B2" w:rsidRPr="007F16B2" w:rsidRDefault="007F16B2" w:rsidP="007F16B2">
      <w:pPr>
        <w:pStyle w:val="Caption"/>
        <w:jc w:val="center"/>
        <w:rPr>
          <w:lang w:val="bg-BG"/>
        </w:rPr>
      </w:pPr>
      <w:r>
        <w:t xml:space="preserve">Фигура </w:t>
      </w:r>
      <w:r>
        <w:t>2</w:t>
      </w:r>
      <w:r>
        <w:rPr>
          <w:lang w:val="bg-BG"/>
        </w:rPr>
        <w:t xml:space="preserve">: </w:t>
      </w:r>
      <w:r>
        <w:rPr>
          <w:lang w:val="bg-BG"/>
        </w:rPr>
        <w:t xml:space="preserve">Форма за регистрация на нов потребител </w:t>
      </w:r>
      <w:r w:rsidR="00EC6969">
        <w:rPr>
          <w:lang w:val="bg-BG"/>
        </w:rPr>
        <w:t>в уеб</w:t>
      </w:r>
      <w:r>
        <w:rPr>
          <w:lang w:val="bg-BG"/>
        </w:rPr>
        <w:t xml:space="preserve"> сайта </w:t>
      </w:r>
      <w:r w:rsidR="00D15318">
        <w:rPr>
          <w:lang w:val="bg-BG"/>
        </w:rPr>
        <w:t>АБВ</w:t>
      </w:r>
      <w:r>
        <w:rPr>
          <w:lang w:val="bg-BG"/>
        </w:rPr>
        <w:t>.</w:t>
      </w:r>
    </w:p>
    <w:p w14:paraId="1458A6C4" w14:textId="573B7B4A" w:rsidR="00CE7F58" w:rsidRDefault="0041070C" w:rsidP="00CE7F58">
      <w:pPr>
        <w:pStyle w:val="Heading3"/>
        <w:rPr>
          <w:lang w:val="bg-BG"/>
        </w:rPr>
      </w:pPr>
      <w:bookmarkStart w:id="5" w:name="_Toc125243397"/>
      <w:r>
        <w:rPr>
          <w:lang w:val="bg-BG"/>
        </w:rPr>
        <w:lastRenderedPageBreak/>
        <w:t>Избор на подходящо потребителско име</w:t>
      </w:r>
      <w:bookmarkEnd w:id="5"/>
    </w:p>
    <w:p w14:paraId="3590B68C" w14:textId="13FE4F4B" w:rsidR="0041070C" w:rsidRPr="005D67F0" w:rsidRDefault="00B739D9" w:rsidP="0041070C">
      <w:pPr>
        <w:rPr>
          <w:sz w:val="24"/>
          <w:lang w:val="bg-BG"/>
        </w:rPr>
      </w:pPr>
      <w:r w:rsidRPr="00B739D9">
        <w:rPr>
          <w:sz w:val="24"/>
          <w:lang w:val="bg-BG"/>
        </w:rPr>
        <w:t>Потребителското име</w:t>
      </w:r>
      <w:r w:rsidR="00AF7E34">
        <w:rPr>
          <w:sz w:val="24"/>
          <w:lang w:val="bg-BG"/>
        </w:rPr>
        <w:t xml:space="preserve"> е името, под</w:t>
      </w:r>
      <w:r w:rsidRPr="00B739D9">
        <w:rPr>
          <w:sz w:val="24"/>
          <w:lang w:val="bg-BG"/>
        </w:rPr>
        <w:t xml:space="preserve"> което се реги</w:t>
      </w:r>
      <w:r w:rsidRPr="00B739D9">
        <w:rPr>
          <w:sz w:val="24"/>
          <w:lang w:val="bg-BG"/>
        </w:rPr>
        <w:softHyphen/>
        <w:t>стрирате</w:t>
      </w:r>
      <w:r w:rsidR="00AF7E34">
        <w:rPr>
          <w:sz w:val="24"/>
          <w:lang w:val="bg-BG"/>
        </w:rPr>
        <w:t>.</w:t>
      </w:r>
      <w:r w:rsidRPr="00B739D9">
        <w:rPr>
          <w:sz w:val="24"/>
          <w:lang w:val="bg-BG"/>
        </w:rPr>
        <w:t xml:space="preserve"> </w:t>
      </w:r>
      <w:r w:rsidR="00AF7E34">
        <w:rPr>
          <w:sz w:val="24"/>
          <w:lang w:val="bg-BG"/>
        </w:rPr>
        <w:t>И</w:t>
      </w:r>
      <w:r w:rsidRPr="00B739D9">
        <w:rPr>
          <w:sz w:val="24"/>
          <w:lang w:val="bg-BG"/>
        </w:rPr>
        <w:t>зпис</w:t>
      </w:r>
      <w:r w:rsidR="00AF7E34">
        <w:rPr>
          <w:sz w:val="24"/>
          <w:lang w:val="bg-BG"/>
        </w:rPr>
        <w:t>ва</w:t>
      </w:r>
      <w:r w:rsidRPr="00B739D9">
        <w:rPr>
          <w:sz w:val="24"/>
          <w:lang w:val="bg-BG"/>
        </w:rPr>
        <w:t xml:space="preserve"> </w:t>
      </w:r>
      <w:r w:rsidR="00AF7E34">
        <w:rPr>
          <w:sz w:val="24"/>
          <w:lang w:val="bg-BG"/>
        </w:rPr>
        <w:t xml:space="preserve">се </w:t>
      </w:r>
      <w:r w:rsidRPr="00B739D9">
        <w:rPr>
          <w:sz w:val="24"/>
          <w:lang w:val="bg-BG"/>
        </w:rPr>
        <w:t>с букви на латиница, цифри или позволените символи. Това потре</w:t>
      </w:r>
      <w:r w:rsidRPr="00B739D9">
        <w:rPr>
          <w:sz w:val="24"/>
          <w:lang w:val="bg-BG"/>
        </w:rPr>
        <w:softHyphen/>
        <w:t xml:space="preserve">бителско име ще бъде частта на електронния </w:t>
      </w:r>
      <w:r w:rsidR="008679B9">
        <w:rPr>
          <w:sz w:val="24"/>
          <w:lang w:val="bg-BG"/>
        </w:rPr>
        <w:t>в</w:t>
      </w:r>
      <w:r w:rsidRPr="00B739D9">
        <w:rPr>
          <w:sz w:val="24"/>
          <w:lang w:val="bg-BG"/>
        </w:rPr>
        <w:t>и адрес пред знака @.</w:t>
      </w:r>
      <w:r w:rsidR="004832FE">
        <w:rPr>
          <w:sz w:val="24"/>
          <w:lang w:val="bg-BG"/>
        </w:rPr>
        <w:t xml:space="preserve"> Изборът на подходящо потребителско име е важен. Ако намерението ви е да ползвате услугата за официална комуникация (напр. кандидатстване за работа), то не бива да използвате неформално име (напр. </w:t>
      </w:r>
      <w:r w:rsidR="004832FE">
        <w:rPr>
          <w:sz w:val="24"/>
          <w:lang w:val="en-US"/>
        </w:rPr>
        <w:t>pesho_me4kata)</w:t>
      </w:r>
      <w:r w:rsidR="004832FE">
        <w:rPr>
          <w:sz w:val="24"/>
          <w:lang w:val="bg-BG"/>
        </w:rPr>
        <w:t xml:space="preserve">, а нещо, от което няма да ви е неудобно при комуникация с бъдещ работодател (напр. </w:t>
      </w:r>
      <w:proofErr w:type="spellStart"/>
      <w:proofErr w:type="gramStart"/>
      <w:r w:rsidR="004832FE">
        <w:rPr>
          <w:sz w:val="24"/>
          <w:lang w:val="en-US"/>
        </w:rPr>
        <w:t>f.angelov</w:t>
      </w:r>
      <w:proofErr w:type="spellEnd"/>
      <w:proofErr w:type="gramEnd"/>
      <w:r w:rsidR="004832FE">
        <w:rPr>
          <w:sz w:val="24"/>
          <w:lang w:val="en-US"/>
        </w:rPr>
        <w:t xml:space="preserve"> </w:t>
      </w:r>
      <w:r w:rsidR="004832FE">
        <w:rPr>
          <w:sz w:val="24"/>
          <w:lang w:val="bg-BG"/>
        </w:rPr>
        <w:t xml:space="preserve">или </w:t>
      </w:r>
      <w:proofErr w:type="spellStart"/>
      <w:r w:rsidR="004832FE">
        <w:rPr>
          <w:sz w:val="24"/>
          <w:lang w:val="en-US"/>
        </w:rPr>
        <w:t>filip_angelov</w:t>
      </w:r>
      <w:proofErr w:type="spellEnd"/>
      <w:r w:rsidR="004832FE">
        <w:rPr>
          <w:sz w:val="24"/>
          <w:lang w:val="bg-BG"/>
        </w:rPr>
        <w:t xml:space="preserve">). След като сте готови с избора си, въведете го и щракнете върху бутона </w:t>
      </w:r>
      <w:r w:rsidR="004832FE" w:rsidRPr="004832FE">
        <w:rPr>
          <w:i/>
          <w:iCs/>
          <w:sz w:val="24"/>
          <w:lang w:val="bg-BG"/>
        </w:rPr>
        <w:t>Провери</w:t>
      </w:r>
      <w:r w:rsidR="004832FE">
        <w:rPr>
          <w:sz w:val="24"/>
          <w:lang w:val="bg-BG"/>
        </w:rPr>
        <w:t>.</w:t>
      </w:r>
      <w:r w:rsidR="005D67F0">
        <w:rPr>
          <w:sz w:val="24"/>
          <w:lang w:val="en-US"/>
        </w:rPr>
        <w:t xml:space="preserve"> </w:t>
      </w:r>
      <w:r w:rsidR="005D67F0">
        <w:rPr>
          <w:sz w:val="24"/>
          <w:lang w:val="bg-BG"/>
        </w:rPr>
        <w:t>В зависимост дали въведеното име е заето или не, вдясно ще се появи надпис, който указва това</w:t>
      </w:r>
      <w:r w:rsidR="0008434B">
        <w:rPr>
          <w:sz w:val="24"/>
          <w:lang w:val="bg-BG"/>
        </w:rPr>
        <w:t xml:space="preserve"> (Фиг. 3)</w:t>
      </w:r>
      <w:r w:rsidR="005D67F0">
        <w:rPr>
          <w:sz w:val="24"/>
          <w:lang w:val="bg-BG"/>
        </w:rPr>
        <w:t>.</w:t>
      </w:r>
    </w:p>
    <w:p w14:paraId="1FF5A9D7" w14:textId="54AB85E6" w:rsidR="0041070C" w:rsidRDefault="0008434B" w:rsidP="0008434B">
      <w:pPr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6019E780" wp14:editId="5DDBE780">
            <wp:extent cx="5731510" cy="1022350"/>
            <wp:effectExtent l="38100" t="38100" r="85090" b="95250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2235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3CA757" w14:textId="36391895" w:rsidR="0008434B" w:rsidRPr="0041070C" w:rsidRDefault="0008434B" w:rsidP="00547847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bg-BG"/>
        </w:rPr>
        <w:t>3</w:t>
      </w:r>
      <w:r>
        <w:rPr>
          <w:lang w:val="bg-BG"/>
        </w:rPr>
        <w:t xml:space="preserve">: </w:t>
      </w:r>
      <w:r w:rsidR="00B1137B">
        <w:rPr>
          <w:lang w:val="bg-BG"/>
        </w:rPr>
        <w:t>Избор на</w:t>
      </w:r>
      <w:r>
        <w:rPr>
          <w:lang w:val="bg-BG"/>
        </w:rPr>
        <w:t xml:space="preserve"> потребителско име за услугата „Електронна </w:t>
      </w:r>
      <w:proofErr w:type="gramStart"/>
      <w:r>
        <w:rPr>
          <w:lang w:val="bg-BG"/>
        </w:rPr>
        <w:t>поща“ в</w:t>
      </w:r>
      <w:proofErr w:type="gramEnd"/>
      <w:r>
        <w:rPr>
          <w:lang w:val="bg-BG"/>
        </w:rPr>
        <w:t xml:space="preserve"> </w:t>
      </w:r>
      <w:r>
        <w:rPr>
          <w:lang w:val="bg-BG"/>
        </w:rPr>
        <w:t xml:space="preserve"> уеб сайта АБВ.</w:t>
      </w:r>
    </w:p>
    <w:p w14:paraId="4F65B7B9" w14:textId="2D98BA9A" w:rsidR="0041070C" w:rsidRPr="0041070C" w:rsidRDefault="0041070C" w:rsidP="003F15CB">
      <w:pPr>
        <w:pStyle w:val="Heading3"/>
        <w:rPr>
          <w:lang w:val="bg-BG"/>
        </w:rPr>
      </w:pPr>
      <w:bookmarkStart w:id="6" w:name="_Toc125243398"/>
      <w:r>
        <w:rPr>
          <w:lang w:val="bg-BG"/>
        </w:rPr>
        <w:t>Силна и слаба парола</w:t>
      </w:r>
      <w:bookmarkEnd w:id="6"/>
    </w:p>
    <w:p w14:paraId="28025E95" w14:textId="08D2D0B8" w:rsidR="00CE7F58" w:rsidRDefault="003D7966" w:rsidP="00CE7F58">
      <w:pPr>
        <w:rPr>
          <w:sz w:val="24"/>
          <w:lang w:val="bg-BG"/>
        </w:rPr>
      </w:pPr>
      <w:r w:rsidRPr="003D7966">
        <w:rPr>
          <w:sz w:val="24"/>
          <w:lang w:val="bg-BG"/>
        </w:rPr>
        <w:t>Паролата</w:t>
      </w:r>
      <w:r>
        <w:rPr>
          <w:sz w:val="24"/>
          <w:lang w:val="bg-BG"/>
        </w:rPr>
        <w:t xml:space="preserve"> е </w:t>
      </w:r>
      <w:r w:rsidR="008679B9">
        <w:rPr>
          <w:sz w:val="24"/>
          <w:lang w:val="bg-BG"/>
        </w:rPr>
        <w:t xml:space="preserve">важен </w:t>
      </w:r>
      <w:r>
        <w:rPr>
          <w:sz w:val="24"/>
          <w:lang w:val="bg-BG"/>
        </w:rPr>
        <w:t>елемент</w:t>
      </w:r>
      <w:r w:rsidRPr="003D7966">
        <w:rPr>
          <w:sz w:val="24"/>
          <w:lang w:val="bg-BG"/>
        </w:rPr>
        <w:t xml:space="preserve">, </w:t>
      </w:r>
      <w:r w:rsidR="008679B9">
        <w:rPr>
          <w:sz w:val="24"/>
          <w:lang w:val="bg-BG"/>
        </w:rPr>
        <w:t>чрез</w:t>
      </w:r>
      <w:r w:rsidRPr="003D7966">
        <w:rPr>
          <w:sz w:val="24"/>
          <w:lang w:val="bg-BG"/>
        </w:rPr>
        <w:t xml:space="preserve"> ко</w:t>
      </w:r>
      <w:r w:rsidR="008679B9">
        <w:rPr>
          <w:sz w:val="24"/>
          <w:lang w:val="bg-BG"/>
        </w:rPr>
        <w:t>й</w:t>
      </w:r>
      <w:r w:rsidRPr="003D7966">
        <w:rPr>
          <w:sz w:val="24"/>
          <w:lang w:val="bg-BG"/>
        </w:rPr>
        <w:t>то ще имате достъп до електронната си поща и профила си. Запомнете я или си я запишете. Обърнете внимание дали пишете на кирилица или латиница.</w:t>
      </w:r>
      <w:r w:rsidR="0064153C">
        <w:rPr>
          <w:sz w:val="24"/>
          <w:lang w:val="bg-BG"/>
        </w:rPr>
        <w:t xml:space="preserve"> Слабата парола се състои от лесно предвидими поредици от цифри или букви (напр. </w:t>
      </w:r>
      <w:r w:rsidR="0064153C" w:rsidRPr="0064153C">
        <w:rPr>
          <w:i/>
          <w:iCs/>
          <w:sz w:val="24"/>
          <w:lang w:val="en-US"/>
        </w:rPr>
        <w:t>01234567</w:t>
      </w:r>
      <w:r w:rsidR="0064153C">
        <w:rPr>
          <w:sz w:val="24"/>
          <w:lang w:val="en-US"/>
        </w:rPr>
        <w:t xml:space="preserve"> </w:t>
      </w:r>
      <w:r w:rsidR="0064153C">
        <w:rPr>
          <w:sz w:val="24"/>
          <w:lang w:val="bg-BG"/>
        </w:rPr>
        <w:t xml:space="preserve">или </w:t>
      </w:r>
      <w:proofErr w:type="spellStart"/>
      <w:r w:rsidR="0064153C" w:rsidRPr="0064153C">
        <w:rPr>
          <w:i/>
          <w:iCs/>
          <w:sz w:val="24"/>
          <w:lang w:val="en-US"/>
        </w:rPr>
        <w:t>Parola</w:t>
      </w:r>
      <w:proofErr w:type="spellEnd"/>
      <w:r w:rsidR="0064153C">
        <w:rPr>
          <w:sz w:val="24"/>
          <w:lang w:val="en-US"/>
        </w:rPr>
        <w:t xml:space="preserve">). </w:t>
      </w:r>
      <w:r w:rsidR="0064153C">
        <w:rPr>
          <w:sz w:val="24"/>
          <w:lang w:val="bg-BG"/>
        </w:rPr>
        <w:t xml:space="preserve">Силната парола представлява разнообразна комбинация от цифри, букви и символи (напр. </w:t>
      </w:r>
      <w:r w:rsidR="0064153C" w:rsidRPr="0064153C">
        <w:rPr>
          <w:i/>
          <w:iCs/>
          <w:sz w:val="24"/>
          <w:lang w:val="en-US"/>
        </w:rPr>
        <w:t>R</w:t>
      </w:r>
      <w:r w:rsidR="0064153C">
        <w:rPr>
          <w:i/>
          <w:iCs/>
          <w:sz w:val="24"/>
          <w:lang w:val="en-US"/>
        </w:rPr>
        <w:t>h&amp;</w:t>
      </w:r>
      <w:r w:rsidR="0064153C" w:rsidRPr="0064153C">
        <w:rPr>
          <w:i/>
          <w:iCs/>
          <w:sz w:val="24"/>
          <w:lang w:val="en-US"/>
        </w:rPr>
        <w:t>k3</w:t>
      </w:r>
      <w:proofErr w:type="gramStart"/>
      <w:r w:rsidR="0064153C" w:rsidRPr="0064153C">
        <w:rPr>
          <w:i/>
          <w:iCs/>
          <w:sz w:val="24"/>
          <w:lang w:val="en-US"/>
        </w:rPr>
        <w:t>$!</w:t>
      </w:r>
      <w:proofErr w:type="spellStart"/>
      <w:r w:rsidR="0064153C" w:rsidRPr="0064153C">
        <w:rPr>
          <w:i/>
          <w:iCs/>
          <w:sz w:val="24"/>
          <w:lang w:val="en-US"/>
        </w:rPr>
        <w:t>aF</w:t>
      </w:r>
      <w:proofErr w:type="spellEnd"/>
      <w:proofErr w:type="gramEnd"/>
      <w:r w:rsidR="0064153C">
        <w:rPr>
          <w:sz w:val="24"/>
          <w:lang w:val="bg-BG"/>
        </w:rPr>
        <w:t xml:space="preserve"> или </w:t>
      </w:r>
      <w:r w:rsidR="0064153C" w:rsidRPr="0064153C">
        <w:rPr>
          <w:i/>
          <w:iCs/>
          <w:sz w:val="24"/>
          <w:lang w:val="en-US"/>
        </w:rPr>
        <w:t>g</w:t>
      </w:r>
      <w:r w:rsidR="0064153C">
        <w:rPr>
          <w:i/>
          <w:iCs/>
          <w:sz w:val="24"/>
          <w:lang w:val="en-US"/>
        </w:rPr>
        <w:t>:x^</w:t>
      </w:r>
      <w:r w:rsidR="0064153C" w:rsidRPr="0064153C">
        <w:rPr>
          <w:i/>
          <w:iCs/>
          <w:sz w:val="24"/>
          <w:lang w:val="en-US"/>
        </w:rPr>
        <w:t>G9*</w:t>
      </w:r>
      <w:proofErr w:type="spellStart"/>
      <w:r w:rsidR="0064153C" w:rsidRPr="0064153C">
        <w:rPr>
          <w:i/>
          <w:iCs/>
          <w:sz w:val="24"/>
          <w:lang w:val="en-US"/>
        </w:rPr>
        <w:t>qwV</w:t>
      </w:r>
      <w:proofErr w:type="spellEnd"/>
      <w:r w:rsidR="0064153C">
        <w:rPr>
          <w:sz w:val="24"/>
          <w:lang w:val="en-US"/>
        </w:rPr>
        <w:t>).</w:t>
      </w:r>
      <w:r w:rsidR="00D04B3F">
        <w:rPr>
          <w:sz w:val="24"/>
          <w:lang w:val="en-US"/>
        </w:rPr>
        <w:t xml:space="preserve"> </w:t>
      </w:r>
      <w:r w:rsidR="00D04B3F">
        <w:rPr>
          <w:sz w:val="24"/>
          <w:lang w:val="bg-BG"/>
        </w:rPr>
        <w:t>При въвеждането на паролата, вдясно ще се изпишат на екрана допълни указания, които следва да вземете предвид (Фиг. 4).</w:t>
      </w:r>
    </w:p>
    <w:p w14:paraId="56A8B41C" w14:textId="47DD6700" w:rsidR="00B1137B" w:rsidRDefault="00B1137B" w:rsidP="00B1137B">
      <w:pPr>
        <w:jc w:val="center"/>
        <w:rPr>
          <w:sz w:val="24"/>
          <w:lang w:val="bg-BG"/>
        </w:rPr>
      </w:pPr>
      <w:r>
        <w:rPr>
          <w:noProof/>
          <w:sz w:val="24"/>
          <w:lang w:val="bg-BG"/>
        </w:rPr>
        <w:drawing>
          <wp:inline distT="0" distB="0" distL="0" distR="0" wp14:anchorId="34A3C8DB" wp14:editId="79F9F6BD">
            <wp:extent cx="5731510" cy="962660"/>
            <wp:effectExtent l="38100" t="38100" r="85090" b="91440"/>
            <wp:docPr id="5" name="Picture 5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ackground patter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6266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C0BFDA" w14:textId="30EAF4ED" w:rsidR="00B1137B" w:rsidRPr="007F16B2" w:rsidRDefault="00B1137B" w:rsidP="00B1137B">
      <w:pPr>
        <w:pStyle w:val="Caption"/>
        <w:jc w:val="center"/>
        <w:rPr>
          <w:lang w:val="bg-BG"/>
        </w:rPr>
      </w:pPr>
      <w:r>
        <w:t xml:space="preserve">Фигура </w:t>
      </w:r>
      <w:r w:rsidR="00942D0F">
        <w:rPr>
          <w:lang w:val="en-US"/>
        </w:rPr>
        <w:t>4</w:t>
      </w:r>
      <w:r>
        <w:rPr>
          <w:lang w:val="bg-BG"/>
        </w:rPr>
        <w:t xml:space="preserve">: Избор на </w:t>
      </w:r>
      <w:r w:rsidR="00942D0F">
        <w:rPr>
          <w:lang w:val="bg-BG"/>
        </w:rPr>
        <w:t>парола за</w:t>
      </w:r>
      <w:r>
        <w:rPr>
          <w:lang w:val="bg-BG"/>
        </w:rPr>
        <w:t xml:space="preserve"> услугата „Електронна </w:t>
      </w:r>
      <w:proofErr w:type="gramStart"/>
      <w:r w:rsidR="00547847">
        <w:rPr>
          <w:lang w:val="bg-BG"/>
        </w:rPr>
        <w:t>поща“ в</w:t>
      </w:r>
      <w:proofErr w:type="gramEnd"/>
      <w:r>
        <w:rPr>
          <w:lang w:val="bg-BG"/>
        </w:rPr>
        <w:t xml:space="preserve">  уеб сайта АБВ.</w:t>
      </w:r>
    </w:p>
    <w:p w14:paraId="13C543A5" w14:textId="348B192E" w:rsidR="00B1137B" w:rsidRPr="00547847" w:rsidRDefault="00547847" w:rsidP="00547847">
      <w:pPr>
        <w:pStyle w:val="Heading3"/>
        <w:rPr>
          <w:lang w:val="bg-BG"/>
        </w:rPr>
      </w:pPr>
      <w:bookmarkStart w:id="7" w:name="_Toc125243399"/>
      <w:r w:rsidRPr="00547847">
        <w:rPr>
          <w:lang w:val="bg-BG"/>
        </w:rPr>
        <w:t xml:space="preserve">Въвеждане на </w:t>
      </w:r>
      <w:r w:rsidR="001F06C0">
        <w:rPr>
          <w:lang w:val="bg-BG"/>
        </w:rPr>
        <w:t xml:space="preserve">мобилен </w:t>
      </w:r>
      <w:r w:rsidRPr="00547847">
        <w:rPr>
          <w:lang w:val="bg-BG"/>
        </w:rPr>
        <w:t>телефонен номер</w:t>
      </w:r>
      <w:bookmarkEnd w:id="7"/>
    </w:p>
    <w:p w14:paraId="430D5693" w14:textId="2820AA5C" w:rsidR="00547847" w:rsidRDefault="00547847" w:rsidP="00CE7F58">
      <w:pPr>
        <w:rPr>
          <w:sz w:val="24"/>
          <w:lang w:val="bg-BG"/>
        </w:rPr>
      </w:pPr>
      <w:r>
        <w:rPr>
          <w:sz w:val="24"/>
          <w:lang w:val="bg-BG"/>
        </w:rPr>
        <w:t xml:space="preserve">Въвеждането на </w:t>
      </w:r>
      <w:r w:rsidR="001F06C0">
        <w:rPr>
          <w:sz w:val="24"/>
          <w:lang w:val="bg-BG"/>
        </w:rPr>
        <w:t xml:space="preserve">мобилен </w:t>
      </w:r>
      <w:r>
        <w:rPr>
          <w:sz w:val="24"/>
          <w:lang w:val="bg-BG"/>
        </w:rPr>
        <w:t>телефонен номер е задължителен елемент, тъй като той може да бъде използван за възстановяване на забравена парола</w:t>
      </w:r>
      <w:r w:rsidR="00E300B5">
        <w:rPr>
          <w:sz w:val="24"/>
          <w:lang w:val="bg-BG"/>
        </w:rPr>
        <w:t xml:space="preserve"> (Фиг. 5)</w:t>
      </w:r>
      <w:r>
        <w:rPr>
          <w:sz w:val="24"/>
          <w:lang w:val="bg-BG"/>
        </w:rPr>
        <w:t xml:space="preserve">. </w:t>
      </w:r>
    </w:p>
    <w:p w14:paraId="2FFA7CBB" w14:textId="0AD3A7E2" w:rsidR="00547847" w:rsidRDefault="00547847" w:rsidP="00CE7F58">
      <w:pPr>
        <w:rPr>
          <w:sz w:val="24"/>
          <w:lang w:val="bg-BG"/>
        </w:rPr>
      </w:pPr>
      <w:r>
        <w:rPr>
          <w:noProof/>
          <w:sz w:val="24"/>
          <w:lang w:val="bg-BG"/>
        </w:rPr>
        <w:drawing>
          <wp:inline distT="0" distB="0" distL="0" distR="0" wp14:anchorId="4C40DF22" wp14:editId="5E0A9ABF">
            <wp:extent cx="5731510" cy="573405"/>
            <wp:effectExtent l="38100" t="38100" r="85090" b="869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40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2347DF" w14:textId="5691E633" w:rsidR="00547847" w:rsidRPr="007F16B2" w:rsidRDefault="00547847" w:rsidP="00547847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en-US"/>
        </w:rPr>
        <w:t>5</w:t>
      </w:r>
      <w:r>
        <w:rPr>
          <w:lang w:val="bg-BG"/>
        </w:rPr>
        <w:t xml:space="preserve">: </w:t>
      </w:r>
      <w:r>
        <w:rPr>
          <w:lang w:val="bg-BG"/>
        </w:rPr>
        <w:t>Поле за въвеждане на телефонен номер</w:t>
      </w:r>
      <w:r>
        <w:rPr>
          <w:lang w:val="bg-BG"/>
        </w:rPr>
        <w:t xml:space="preserve"> </w:t>
      </w:r>
      <w:r>
        <w:rPr>
          <w:lang w:val="bg-BG"/>
        </w:rPr>
        <w:t>при регистрация н</w:t>
      </w:r>
      <w:r>
        <w:rPr>
          <w:lang w:val="bg-BG"/>
        </w:rPr>
        <w:t xml:space="preserve">а услугата „Електронна </w:t>
      </w:r>
      <w:proofErr w:type="gramStart"/>
      <w:r>
        <w:rPr>
          <w:lang w:val="bg-BG"/>
        </w:rPr>
        <w:t>поща“ в</w:t>
      </w:r>
      <w:proofErr w:type="gramEnd"/>
      <w:r>
        <w:rPr>
          <w:lang w:val="bg-BG"/>
        </w:rPr>
        <w:t xml:space="preserve">  уеб сайта АБВ.</w:t>
      </w:r>
    </w:p>
    <w:p w14:paraId="74DC512E" w14:textId="77777777" w:rsidR="00547847" w:rsidRPr="00D04B3F" w:rsidRDefault="00547847" w:rsidP="00CE7F58">
      <w:pPr>
        <w:rPr>
          <w:sz w:val="24"/>
          <w:lang w:val="bg-BG"/>
        </w:rPr>
      </w:pPr>
    </w:p>
    <w:p w14:paraId="5574754B" w14:textId="41E9EC21" w:rsidR="009C7DF5" w:rsidRDefault="004F065A" w:rsidP="004F065A">
      <w:pPr>
        <w:pStyle w:val="Heading1"/>
        <w:rPr>
          <w:lang w:val="bg-BG"/>
        </w:rPr>
      </w:pPr>
      <w:bookmarkStart w:id="8" w:name="_Toc125243400"/>
      <w:r>
        <w:rPr>
          <w:lang w:val="bg-BG"/>
        </w:rPr>
        <w:t>Системи за синхронна и асинхронна комуникация</w:t>
      </w:r>
      <w:bookmarkEnd w:id="8"/>
    </w:p>
    <w:p w14:paraId="4614832F" w14:textId="286662AD" w:rsidR="004F065A" w:rsidRDefault="004F065A" w:rsidP="009C7DF5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При </w:t>
      </w:r>
      <w:r w:rsidRPr="000A145A">
        <w:rPr>
          <w:b/>
          <w:bCs/>
          <w:sz w:val="24"/>
          <w:lang w:val="bg-BG"/>
        </w:rPr>
        <w:t>синхронната комуникация</w:t>
      </w:r>
      <w:r>
        <w:rPr>
          <w:sz w:val="24"/>
          <w:lang w:val="bg-BG"/>
        </w:rPr>
        <w:t xml:space="preserve"> участниците изпращат и получават информация по едно и също време. Позната е и като </w:t>
      </w:r>
      <w:r w:rsidRPr="0080733F">
        <w:rPr>
          <w:i/>
          <w:iCs/>
          <w:sz w:val="24"/>
          <w:lang w:val="bg-BG"/>
        </w:rPr>
        <w:t>Комуникация в реално време</w:t>
      </w:r>
      <w:r w:rsidR="009E0DA1">
        <w:rPr>
          <w:sz w:val="24"/>
          <w:lang w:val="bg-BG"/>
        </w:rPr>
        <w:t xml:space="preserve">, като можем условно да я разделим на два типа – такава, която се осъществява чрез говор и/или видео (тип </w:t>
      </w:r>
      <w:r w:rsidR="009E0DA1" w:rsidRPr="009E0DA1">
        <w:rPr>
          <w:i/>
          <w:iCs/>
          <w:sz w:val="24"/>
          <w:lang w:val="bg-BG"/>
        </w:rPr>
        <w:t>телефонен</w:t>
      </w:r>
      <w:r w:rsidR="009E0DA1">
        <w:rPr>
          <w:sz w:val="24"/>
          <w:lang w:val="bg-BG"/>
        </w:rPr>
        <w:t xml:space="preserve"> или </w:t>
      </w:r>
      <w:r w:rsidR="009E0DA1" w:rsidRPr="009E0DA1">
        <w:rPr>
          <w:i/>
          <w:iCs/>
          <w:sz w:val="24"/>
          <w:lang w:val="bg-BG"/>
        </w:rPr>
        <w:t>видеоразговор</w:t>
      </w:r>
      <w:r w:rsidR="009E0DA1">
        <w:rPr>
          <w:sz w:val="24"/>
          <w:lang w:val="bg-BG"/>
        </w:rPr>
        <w:t xml:space="preserve">), и комуникация чрез текстови съобщения (тип </w:t>
      </w:r>
      <w:r w:rsidR="009E0DA1" w:rsidRPr="009E0DA1">
        <w:rPr>
          <w:i/>
          <w:iCs/>
          <w:sz w:val="24"/>
          <w:lang w:val="bg-BG"/>
        </w:rPr>
        <w:t>чат</w:t>
      </w:r>
      <w:r w:rsidR="009E0DA1">
        <w:rPr>
          <w:sz w:val="24"/>
          <w:lang w:val="bg-BG"/>
        </w:rPr>
        <w:t>).</w:t>
      </w:r>
      <w:r w:rsidR="00E5146B">
        <w:rPr>
          <w:sz w:val="24"/>
          <w:lang w:val="bg-BG"/>
        </w:rPr>
        <w:t xml:space="preserve"> Обикновено повечето системи за синхронна комуникация дават възможност и за двата типа комуникация в реално време – чрез аудио и видео връзка </w:t>
      </w:r>
      <w:r w:rsidR="00D831A5">
        <w:rPr>
          <w:sz w:val="24"/>
          <w:lang w:val="bg-BG"/>
        </w:rPr>
        <w:t xml:space="preserve">от една страна, </w:t>
      </w:r>
      <w:r w:rsidR="00E5146B">
        <w:rPr>
          <w:sz w:val="24"/>
          <w:lang w:val="bg-BG"/>
        </w:rPr>
        <w:t>и чрез текстови съобщения</w:t>
      </w:r>
      <w:r w:rsidR="00D831A5">
        <w:rPr>
          <w:sz w:val="24"/>
          <w:lang w:val="bg-BG"/>
        </w:rPr>
        <w:t>, от друга</w:t>
      </w:r>
      <w:r w:rsidR="00E5146B">
        <w:rPr>
          <w:sz w:val="24"/>
          <w:lang w:val="bg-BG"/>
        </w:rPr>
        <w:t xml:space="preserve">. </w:t>
      </w:r>
      <w:r w:rsidR="00DD3334">
        <w:rPr>
          <w:sz w:val="24"/>
          <w:lang w:val="bg-BG"/>
        </w:rPr>
        <w:t xml:space="preserve">Популярни подобни системи са </w:t>
      </w:r>
      <w:r w:rsidR="00DD3334">
        <w:rPr>
          <w:sz w:val="24"/>
          <w:lang w:val="en-US"/>
        </w:rPr>
        <w:t xml:space="preserve">Viber, Skype, </w:t>
      </w:r>
      <w:r w:rsidR="00DD3334">
        <w:rPr>
          <w:sz w:val="24"/>
          <w:lang w:val="bg-BG"/>
        </w:rPr>
        <w:t xml:space="preserve">комуникационни програми, свързани с отделни социални мрежи (като </w:t>
      </w:r>
      <w:r w:rsidR="00DD3334">
        <w:rPr>
          <w:sz w:val="24"/>
          <w:lang w:val="en-US"/>
        </w:rPr>
        <w:t xml:space="preserve">Messenger </w:t>
      </w:r>
      <w:r w:rsidR="00DD3334">
        <w:rPr>
          <w:sz w:val="24"/>
          <w:lang w:val="bg-BG"/>
        </w:rPr>
        <w:t>във Фейсбук, който може да се ползва и самостоятелно през мобилно устройство) и др.</w:t>
      </w:r>
    </w:p>
    <w:p w14:paraId="0493122F" w14:textId="7C4C9360" w:rsidR="007A5B14" w:rsidRDefault="007A5B14" w:rsidP="009C7DF5">
      <w:pPr>
        <w:spacing w:before="240"/>
        <w:rPr>
          <w:sz w:val="24"/>
          <w:lang w:val="bg-BG"/>
        </w:rPr>
      </w:pPr>
      <w:r w:rsidRPr="000A145A">
        <w:rPr>
          <w:b/>
          <w:bCs/>
          <w:sz w:val="24"/>
          <w:lang w:val="bg-BG"/>
        </w:rPr>
        <w:t>Асинхронната комуникация</w:t>
      </w:r>
      <w:r>
        <w:rPr>
          <w:sz w:val="24"/>
          <w:lang w:val="bg-BG"/>
        </w:rPr>
        <w:t xml:space="preserve"> обикновено се случва по различно време – участниците в нея изпращат и получават информация не едновременно. Типичен пример за асинхронна комуникация е електронната поща, която позволява </w:t>
      </w:r>
      <w:r w:rsidRPr="007A5B14">
        <w:rPr>
          <w:sz w:val="24"/>
          <w:lang w:val="bg-BG"/>
        </w:rPr>
        <w:t xml:space="preserve">участниците в </w:t>
      </w:r>
      <w:r>
        <w:rPr>
          <w:sz w:val="24"/>
          <w:lang w:val="bg-BG"/>
        </w:rPr>
        <w:t>комуникацията</w:t>
      </w:r>
      <w:r w:rsidRPr="007A5B14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да </w:t>
      </w:r>
      <w:r w:rsidRPr="007A5B14">
        <w:rPr>
          <w:sz w:val="24"/>
          <w:lang w:val="bg-BG"/>
        </w:rPr>
        <w:t xml:space="preserve">четат и изпращат съобщения в удобно за тях време, което </w:t>
      </w:r>
      <w:r>
        <w:rPr>
          <w:sz w:val="24"/>
          <w:lang w:val="bg-BG"/>
        </w:rPr>
        <w:t>обикновено</w:t>
      </w:r>
      <w:r w:rsidRPr="007A5B14">
        <w:rPr>
          <w:sz w:val="24"/>
          <w:lang w:val="bg-BG"/>
        </w:rPr>
        <w:t xml:space="preserve"> не съвпада с времето, в което отсрещният кореспондент е онлайн.</w:t>
      </w:r>
    </w:p>
    <w:p w14:paraId="20BED578" w14:textId="758884F9" w:rsidR="006E78E0" w:rsidRDefault="00D8791F" w:rsidP="009C7DF5">
      <w:pPr>
        <w:spacing w:before="240"/>
        <w:rPr>
          <w:sz w:val="24"/>
          <w:lang w:val="bg-BG"/>
        </w:rPr>
      </w:pPr>
      <w:r w:rsidRPr="00D8791F">
        <w:rPr>
          <w:sz w:val="24"/>
          <w:lang w:val="bg-BG"/>
        </w:rPr>
        <w:t>С изключение на работните онлайн конферентни срещи</w:t>
      </w:r>
      <w:r>
        <w:rPr>
          <w:sz w:val="24"/>
          <w:lang w:val="bg-BG"/>
        </w:rPr>
        <w:t>, п</w:t>
      </w:r>
      <w:r w:rsidR="006E78E0">
        <w:rPr>
          <w:sz w:val="24"/>
          <w:lang w:val="bg-BG"/>
        </w:rPr>
        <w:t>ри официална комуникация асинхронната форма е за предпочитане, докато синхронната комуникация е типична за общуване сред приятели и има неформален характер.</w:t>
      </w:r>
    </w:p>
    <w:p w14:paraId="31D5B580" w14:textId="763D70EB" w:rsidR="0017164D" w:rsidRDefault="0017164D" w:rsidP="000D6DF1">
      <w:pPr>
        <w:pStyle w:val="Heading2"/>
        <w:rPr>
          <w:lang w:val="bg-BG"/>
        </w:rPr>
      </w:pPr>
      <w:bookmarkStart w:id="9" w:name="_Toc125243401"/>
      <w:r>
        <w:rPr>
          <w:lang w:val="bg-BG"/>
        </w:rPr>
        <w:t>Инсталиране и работа със система за текстови съобщения</w:t>
      </w:r>
      <w:bookmarkEnd w:id="9"/>
    </w:p>
    <w:p w14:paraId="2E21E9BF" w14:textId="6167EB49" w:rsidR="0017164D" w:rsidRDefault="0017164D" w:rsidP="009C7DF5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Системите за текстови съобщения </w:t>
      </w:r>
      <w:r w:rsidR="00560136">
        <w:rPr>
          <w:sz w:val="24"/>
          <w:lang w:val="bg-BG"/>
        </w:rPr>
        <w:t>с</w:t>
      </w:r>
      <w:r>
        <w:rPr>
          <w:sz w:val="24"/>
          <w:lang w:val="bg-BG"/>
        </w:rPr>
        <w:t>а средства за синхронна комуникация. Те могат да бъдат инсталирани и използвани едновременно на различни устройства (компютър, таблет, умен телефон, умен часовник).</w:t>
      </w:r>
    </w:p>
    <w:p w14:paraId="7BA6C419" w14:textId="7D4DF560" w:rsidR="00355745" w:rsidRDefault="00355745" w:rsidP="00355745">
      <w:pPr>
        <w:pStyle w:val="Heading3"/>
        <w:rPr>
          <w:lang w:val="en-US"/>
        </w:rPr>
      </w:pPr>
      <w:bookmarkStart w:id="10" w:name="_Toc125243402"/>
      <w:r>
        <w:rPr>
          <w:lang w:val="bg-BG"/>
        </w:rPr>
        <w:t xml:space="preserve">Инсталиране и работа с </w:t>
      </w:r>
      <w:r>
        <w:rPr>
          <w:lang w:val="en-US"/>
        </w:rPr>
        <w:t>Viber</w:t>
      </w:r>
      <w:bookmarkEnd w:id="10"/>
    </w:p>
    <w:p w14:paraId="2A6B64EC" w14:textId="6B8AAA06" w:rsidR="00C931E7" w:rsidRDefault="00355745" w:rsidP="009C7DF5">
      <w:pPr>
        <w:spacing w:before="240"/>
        <w:rPr>
          <w:sz w:val="24"/>
          <w:lang w:val="en-US"/>
        </w:rPr>
      </w:pPr>
      <w:r>
        <w:rPr>
          <w:sz w:val="24"/>
          <w:lang w:val="bg-BG"/>
        </w:rPr>
        <w:t xml:space="preserve">В днешно време </w:t>
      </w:r>
      <w:r>
        <w:rPr>
          <w:sz w:val="24"/>
          <w:lang w:val="en-US"/>
        </w:rPr>
        <w:t xml:space="preserve">Viber </w:t>
      </w:r>
      <w:r>
        <w:rPr>
          <w:sz w:val="24"/>
          <w:lang w:val="bg-BG"/>
        </w:rPr>
        <w:t>е доста популярно приложение за синхронна комуникация.</w:t>
      </w:r>
      <w:r w:rsidR="000C77F5">
        <w:rPr>
          <w:sz w:val="24"/>
          <w:lang w:val="bg-BG"/>
        </w:rPr>
        <w:t xml:space="preserve"> Разбира се, не навсякъде по света е </w:t>
      </w:r>
      <w:r w:rsidR="002D7BEF">
        <w:rPr>
          <w:sz w:val="24"/>
          <w:lang w:val="bg-BG"/>
        </w:rPr>
        <w:t>така</w:t>
      </w:r>
      <w:r w:rsidR="000C77F5">
        <w:rPr>
          <w:sz w:val="24"/>
          <w:lang w:val="bg-BG"/>
        </w:rPr>
        <w:t>, но специално в България повечето ползватели на умни телефони</w:t>
      </w:r>
      <w:r w:rsidR="000C77F5">
        <w:rPr>
          <w:sz w:val="24"/>
          <w:lang w:val="en-US"/>
        </w:rPr>
        <w:t xml:space="preserve"> </w:t>
      </w:r>
      <w:r w:rsidR="000C77F5">
        <w:rPr>
          <w:sz w:val="24"/>
          <w:lang w:val="bg-BG"/>
        </w:rPr>
        <w:t xml:space="preserve">са потребители на </w:t>
      </w:r>
      <w:r w:rsidR="000C77F5">
        <w:rPr>
          <w:sz w:val="24"/>
          <w:lang w:val="en-US"/>
        </w:rPr>
        <w:t>Viber.</w:t>
      </w:r>
      <w:r w:rsidR="003013CC">
        <w:rPr>
          <w:sz w:val="24"/>
          <w:lang w:val="en-US"/>
        </w:rPr>
        <w:t xml:space="preserve"> </w:t>
      </w:r>
      <w:r w:rsidR="003013CC">
        <w:rPr>
          <w:sz w:val="24"/>
          <w:lang w:val="bg-BG"/>
        </w:rPr>
        <w:t xml:space="preserve">Типичната употреба на </w:t>
      </w:r>
      <w:r w:rsidR="003013CC">
        <w:rPr>
          <w:sz w:val="24"/>
          <w:lang w:val="en-US"/>
        </w:rPr>
        <w:t xml:space="preserve">Viber </w:t>
      </w:r>
      <w:r w:rsidR="003013CC">
        <w:rPr>
          <w:sz w:val="24"/>
          <w:lang w:val="bg-BG"/>
        </w:rPr>
        <w:t xml:space="preserve">е предимно през умни телефони под формата на отделно приложение. За да го инсталирате, е необходимо да го потърсите в приложението, предлагащо достъп до различни програми за вашия телефон или таблет. За откриване и инсталиране на </w:t>
      </w:r>
      <w:r w:rsidR="003013CC">
        <w:rPr>
          <w:sz w:val="24"/>
          <w:lang w:val="en-US"/>
        </w:rPr>
        <w:t xml:space="preserve">Viber </w:t>
      </w:r>
      <w:r w:rsidR="003013CC">
        <w:rPr>
          <w:sz w:val="24"/>
          <w:lang w:val="bg-BG"/>
        </w:rPr>
        <w:t xml:space="preserve">при мобилни устройства с операционна система </w:t>
      </w:r>
      <w:r w:rsidR="003013CC">
        <w:rPr>
          <w:sz w:val="24"/>
          <w:lang w:val="en-US"/>
        </w:rPr>
        <w:t>Android</w:t>
      </w:r>
      <w:r w:rsidR="003013CC">
        <w:rPr>
          <w:sz w:val="24"/>
          <w:lang w:val="bg-BG"/>
        </w:rPr>
        <w:t xml:space="preserve"> използвайте приложението </w:t>
      </w:r>
      <w:r w:rsidR="003013CC">
        <w:rPr>
          <w:sz w:val="24"/>
          <w:lang w:val="en-US"/>
        </w:rPr>
        <w:t>Play</w:t>
      </w:r>
      <w:r w:rsidR="00AA1BDC">
        <w:rPr>
          <w:sz w:val="24"/>
          <w:lang w:val="en-US"/>
        </w:rPr>
        <w:t xml:space="preserve"> Store</w:t>
      </w:r>
      <w:r w:rsidR="003013CC">
        <w:rPr>
          <w:sz w:val="24"/>
          <w:lang w:val="bg-BG"/>
        </w:rPr>
        <w:t xml:space="preserve">, а за такива с операционна система </w:t>
      </w:r>
      <w:r w:rsidR="008B6038">
        <w:rPr>
          <w:sz w:val="24"/>
          <w:lang w:val="en-US"/>
        </w:rPr>
        <w:t>iOS</w:t>
      </w:r>
      <w:r w:rsidR="003013CC">
        <w:rPr>
          <w:sz w:val="24"/>
          <w:lang w:val="bg-BG"/>
        </w:rPr>
        <w:t xml:space="preserve"> – ползвайте </w:t>
      </w:r>
      <w:r w:rsidR="003013CC">
        <w:rPr>
          <w:sz w:val="24"/>
          <w:lang w:val="en-US"/>
        </w:rPr>
        <w:t>App Store</w:t>
      </w:r>
      <w:r w:rsidR="003013CC">
        <w:rPr>
          <w:sz w:val="24"/>
          <w:lang w:val="bg-BG"/>
        </w:rPr>
        <w:t xml:space="preserve">. И в двата случая в полето за търсене въведете </w:t>
      </w:r>
      <w:r w:rsidR="003013CC">
        <w:rPr>
          <w:sz w:val="24"/>
          <w:lang w:val="en-US"/>
        </w:rPr>
        <w:t xml:space="preserve">“Viber” </w:t>
      </w:r>
      <w:r w:rsidR="003013CC">
        <w:rPr>
          <w:sz w:val="24"/>
          <w:lang w:val="bg-BG"/>
        </w:rPr>
        <w:t xml:space="preserve">и след като го откриете, изберете надписа </w:t>
      </w:r>
      <w:r w:rsidR="00263692" w:rsidRPr="00263692">
        <w:rPr>
          <w:i/>
          <w:iCs/>
          <w:sz w:val="24"/>
          <w:lang w:val="en-US"/>
        </w:rPr>
        <w:t>Install</w:t>
      </w:r>
      <w:r w:rsidR="00263692">
        <w:rPr>
          <w:sz w:val="24"/>
          <w:lang w:val="en-US"/>
        </w:rPr>
        <w:t xml:space="preserve"> (</w:t>
      </w:r>
      <w:r w:rsidR="00263692">
        <w:rPr>
          <w:sz w:val="24"/>
          <w:lang w:val="bg-BG"/>
        </w:rPr>
        <w:t xml:space="preserve">в </w:t>
      </w:r>
      <w:r w:rsidR="00263692">
        <w:rPr>
          <w:sz w:val="24"/>
          <w:lang w:val="en-US"/>
        </w:rPr>
        <w:t>Play</w:t>
      </w:r>
      <w:r w:rsidR="00263692">
        <w:rPr>
          <w:sz w:val="24"/>
          <w:lang w:val="bg-BG"/>
        </w:rPr>
        <w:t xml:space="preserve"> </w:t>
      </w:r>
      <w:r w:rsidR="00263692">
        <w:rPr>
          <w:sz w:val="24"/>
          <w:lang w:val="en-US"/>
        </w:rPr>
        <w:t xml:space="preserve">Store) </w:t>
      </w:r>
      <w:r w:rsidR="00263692">
        <w:rPr>
          <w:sz w:val="24"/>
          <w:lang w:val="bg-BG"/>
        </w:rPr>
        <w:t xml:space="preserve">или </w:t>
      </w:r>
      <w:r w:rsidR="003013CC" w:rsidRPr="003013CC">
        <w:rPr>
          <w:i/>
          <w:iCs/>
          <w:sz w:val="24"/>
          <w:lang w:val="en-US"/>
        </w:rPr>
        <w:t>G</w:t>
      </w:r>
      <w:r w:rsidR="008B6038">
        <w:rPr>
          <w:i/>
          <w:iCs/>
          <w:sz w:val="24"/>
          <w:lang w:val="bg-BG"/>
        </w:rPr>
        <w:t>ЕТ</w:t>
      </w:r>
      <w:r w:rsidR="00263692">
        <w:rPr>
          <w:sz w:val="24"/>
          <w:lang w:val="bg-BG"/>
        </w:rPr>
        <w:t xml:space="preserve"> (в </w:t>
      </w:r>
      <w:r w:rsidR="00263692">
        <w:rPr>
          <w:sz w:val="24"/>
          <w:lang w:val="en-US"/>
        </w:rPr>
        <w:t>App Store)</w:t>
      </w:r>
      <w:r w:rsidR="003013CC">
        <w:rPr>
          <w:sz w:val="24"/>
          <w:lang w:val="en-US"/>
        </w:rPr>
        <w:t>.</w:t>
      </w:r>
      <w:r w:rsidR="008B6038">
        <w:rPr>
          <w:sz w:val="24"/>
          <w:lang w:val="en-US"/>
        </w:rPr>
        <w:t xml:space="preserve"> </w:t>
      </w:r>
      <w:r w:rsidR="008B6038">
        <w:rPr>
          <w:sz w:val="24"/>
          <w:lang w:val="bg-BG"/>
        </w:rPr>
        <w:lastRenderedPageBreak/>
        <w:t xml:space="preserve">Приложението автоматично ще се изтегли и инсталира и на мястото на надписа </w:t>
      </w:r>
      <w:r w:rsidR="00160636">
        <w:rPr>
          <w:sz w:val="24"/>
          <w:lang w:val="bg-BG"/>
        </w:rPr>
        <w:t>за инсталиране</w:t>
      </w:r>
      <w:r w:rsidR="008B6038">
        <w:rPr>
          <w:sz w:val="24"/>
          <w:lang w:val="bg-BG"/>
        </w:rPr>
        <w:t xml:space="preserve"> ще</w:t>
      </w:r>
      <w:r w:rsidR="008B6038">
        <w:rPr>
          <w:sz w:val="24"/>
          <w:lang w:val="en-US"/>
        </w:rPr>
        <w:t xml:space="preserve"> </w:t>
      </w:r>
      <w:r w:rsidR="008B6038">
        <w:rPr>
          <w:sz w:val="24"/>
          <w:lang w:val="bg-BG"/>
        </w:rPr>
        <w:t xml:space="preserve">се появи нов надпис – </w:t>
      </w:r>
      <w:r w:rsidR="008B6038" w:rsidRPr="008B6038">
        <w:rPr>
          <w:i/>
          <w:iCs/>
          <w:sz w:val="24"/>
          <w:lang w:val="en-US"/>
        </w:rPr>
        <w:t>OPEN</w:t>
      </w:r>
      <w:r w:rsidR="00C931E7">
        <w:rPr>
          <w:i/>
          <w:iCs/>
          <w:sz w:val="24"/>
          <w:lang w:val="en-US"/>
        </w:rPr>
        <w:t xml:space="preserve"> </w:t>
      </w:r>
      <w:r w:rsidR="00C931E7">
        <w:rPr>
          <w:sz w:val="24"/>
          <w:lang w:val="en-US"/>
        </w:rPr>
        <w:t>(</w:t>
      </w:r>
      <w:r w:rsidR="00C931E7">
        <w:rPr>
          <w:sz w:val="24"/>
          <w:lang w:val="bg-BG"/>
        </w:rPr>
        <w:t>Фиг. 6)</w:t>
      </w:r>
      <w:r w:rsidR="008B6038">
        <w:rPr>
          <w:sz w:val="24"/>
          <w:lang w:val="en-US"/>
        </w:rPr>
        <w:t xml:space="preserve">. </w:t>
      </w:r>
    </w:p>
    <w:p w14:paraId="5635C0BD" w14:textId="194C7955" w:rsidR="00C931E7" w:rsidRDefault="00C931E7" w:rsidP="00C931E7">
      <w:pPr>
        <w:spacing w:before="240"/>
        <w:jc w:val="center"/>
        <w:rPr>
          <w:sz w:val="24"/>
          <w:lang w:val="en-US"/>
        </w:rPr>
      </w:pPr>
      <w:r>
        <w:rPr>
          <w:noProof/>
          <w:sz w:val="24"/>
          <w:lang w:val="en-US"/>
        </w:rPr>
        <w:drawing>
          <wp:inline distT="0" distB="0" distL="0" distR="0" wp14:anchorId="09F772E2" wp14:editId="4FFBAEBD">
            <wp:extent cx="3514165" cy="904043"/>
            <wp:effectExtent l="25400" t="25400" r="92710" b="86995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794" cy="91449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D77684" w14:textId="0E1567A7" w:rsidR="00C931E7" w:rsidRPr="00C931E7" w:rsidRDefault="00C931E7" w:rsidP="00C931E7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en-US"/>
        </w:rPr>
        <w:t>6</w:t>
      </w:r>
      <w:r>
        <w:rPr>
          <w:lang w:val="bg-BG"/>
        </w:rPr>
        <w:t>: П</w:t>
      </w:r>
      <w:r>
        <w:rPr>
          <w:lang w:val="bg-BG"/>
        </w:rPr>
        <w:t xml:space="preserve">ървоначално стартиране на </w:t>
      </w:r>
      <w:r>
        <w:rPr>
          <w:lang w:val="en-US"/>
        </w:rPr>
        <w:t>Viber</w:t>
      </w:r>
      <w:r>
        <w:rPr>
          <w:lang w:val="bg-BG"/>
        </w:rPr>
        <w:t>.</w:t>
      </w:r>
    </w:p>
    <w:p w14:paraId="56C382B4" w14:textId="71DF0AEB" w:rsidR="009F1EA0" w:rsidRDefault="008B6038" w:rsidP="000B54D2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Изберете </w:t>
      </w:r>
      <w:r w:rsidR="000B54D2" w:rsidRPr="000B54D2">
        <w:rPr>
          <w:i/>
          <w:iCs/>
          <w:sz w:val="24"/>
          <w:lang w:val="en-US"/>
        </w:rPr>
        <w:t>OPEN</w:t>
      </w:r>
      <w:r>
        <w:rPr>
          <w:sz w:val="24"/>
          <w:lang w:val="bg-BG"/>
        </w:rPr>
        <w:t>, за да стартирате приложението. Следвайте инструкциите на екрана и въведете необходимите данни, подобно на стъпките при създаване на електронна поща, които разгледахме по-горе.</w:t>
      </w:r>
    </w:p>
    <w:p w14:paraId="14B2D66E" w14:textId="5D1D8872" w:rsidR="005131F6" w:rsidRDefault="005131F6" w:rsidP="000B54D2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За да инсталирате </w:t>
      </w:r>
      <w:r>
        <w:rPr>
          <w:sz w:val="24"/>
          <w:lang w:val="en-US"/>
        </w:rPr>
        <w:t xml:space="preserve">Viber </w:t>
      </w:r>
      <w:r>
        <w:rPr>
          <w:sz w:val="24"/>
          <w:lang w:val="bg-BG"/>
        </w:rPr>
        <w:t xml:space="preserve">на компютър, е необходимо да посетите официалния сайт на програмата: </w:t>
      </w:r>
      <w:hyperlink r:id="rId16" w:history="1">
        <w:r w:rsidRPr="00A56082">
          <w:rPr>
            <w:rStyle w:val="Hyperlink"/>
            <w:sz w:val="24"/>
            <w:lang w:val="bg-BG"/>
          </w:rPr>
          <w:t>https://www.viber.com/</w:t>
        </w:r>
      </w:hyperlink>
      <w:r>
        <w:rPr>
          <w:sz w:val="24"/>
          <w:lang w:val="bg-BG"/>
        </w:rPr>
        <w:t xml:space="preserve">. Изберете </w:t>
      </w:r>
      <w:r w:rsidRPr="003907D1">
        <w:rPr>
          <w:i/>
          <w:iCs/>
          <w:sz w:val="24"/>
          <w:lang w:val="en-US"/>
        </w:rPr>
        <w:t>Download Viber</w:t>
      </w:r>
      <w:r>
        <w:rPr>
          <w:sz w:val="24"/>
          <w:lang w:val="bg-BG"/>
        </w:rPr>
        <w:t>, за да свалите програмата (Фиг. 7).</w:t>
      </w:r>
    </w:p>
    <w:p w14:paraId="51085A06" w14:textId="5890664C" w:rsidR="00BC65D8" w:rsidRDefault="00BC65D8" w:rsidP="000B54D2">
      <w:pPr>
        <w:spacing w:before="240"/>
        <w:rPr>
          <w:sz w:val="24"/>
          <w:lang w:val="en-US"/>
        </w:rPr>
      </w:pPr>
      <w:r>
        <w:rPr>
          <w:noProof/>
          <w:sz w:val="24"/>
          <w:lang w:val="en-US"/>
        </w:rPr>
        <w:drawing>
          <wp:inline distT="0" distB="0" distL="0" distR="0" wp14:anchorId="601C4F5F" wp14:editId="61334FB4">
            <wp:extent cx="5731435" cy="4871720"/>
            <wp:effectExtent l="38100" t="38100" r="85725" b="939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35" cy="487172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C86E6E1" w14:textId="6C54F7EE" w:rsidR="00BC65D8" w:rsidRPr="00C931E7" w:rsidRDefault="00BC65D8" w:rsidP="00BC65D8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bg-BG"/>
        </w:rPr>
        <w:t>7</w:t>
      </w:r>
      <w:r>
        <w:rPr>
          <w:lang w:val="bg-BG"/>
        </w:rPr>
        <w:t xml:space="preserve">: </w:t>
      </w:r>
      <w:r>
        <w:rPr>
          <w:lang w:val="bg-BG"/>
        </w:rPr>
        <w:t>Официален сайт</w:t>
      </w:r>
      <w:r>
        <w:rPr>
          <w:lang w:val="bg-BG"/>
        </w:rPr>
        <w:t xml:space="preserve"> на</w:t>
      </w:r>
      <w:r>
        <w:rPr>
          <w:lang w:val="bg-BG"/>
        </w:rPr>
        <w:t xml:space="preserve"> програмата</w:t>
      </w:r>
      <w:r>
        <w:rPr>
          <w:lang w:val="bg-BG"/>
        </w:rPr>
        <w:t xml:space="preserve"> </w:t>
      </w:r>
      <w:r>
        <w:rPr>
          <w:lang w:val="en-US"/>
        </w:rPr>
        <w:t>Viber</w:t>
      </w:r>
      <w:r>
        <w:rPr>
          <w:lang w:val="bg-BG"/>
        </w:rPr>
        <w:t>.</w:t>
      </w:r>
    </w:p>
    <w:p w14:paraId="36B157ED" w14:textId="77777777" w:rsidR="00BC65D8" w:rsidRDefault="00BC65D8" w:rsidP="000B54D2">
      <w:pPr>
        <w:spacing w:before="240"/>
        <w:rPr>
          <w:sz w:val="24"/>
          <w:lang w:val="en-US"/>
        </w:rPr>
      </w:pPr>
    </w:p>
    <w:p w14:paraId="38621CA6" w14:textId="4E5CA497" w:rsidR="00FB14C5" w:rsidRDefault="00B9751A" w:rsidP="000B54D2">
      <w:pPr>
        <w:spacing w:before="240"/>
        <w:rPr>
          <w:sz w:val="24"/>
          <w:lang w:val="en-US"/>
        </w:rPr>
      </w:pPr>
      <w:r>
        <w:rPr>
          <w:sz w:val="24"/>
          <w:lang w:val="bg-BG"/>
        </w:rPr>
        <w:t>След като свалите програмата, щракнете последователно два пъти върху инсталационни</w:t>
      </w:r>
      <w:r w:rsidR="003C4BD3">
        <w:rPr>
          <w:sz w:val="24"/>
          <w:lang w:val="bg-BG"/>
        </w:rPr>
        <w:t>я</w:t>
      </w:r>
      <w:r>
        <w:rPr>
          <w:sz w:val="24"/>
          <w:lang w:val="bg-BG"/>
        </w:rPr>
        <w:t xml:space="preserve"> файл, за да </w:t>
      </w:r>
      <w:r w:rsidR="003C4BD3">
        <w:rPr>
          <w:sz w:val="24"/>
          <w:lang w:val="bg-BG"/>
        </w:rPr>
        <w:t xml:space="preserve">се </w:t>
      </w:r>
      <w:r>
        <w:rPr>
          <w:sz w:val="24"/>
          <w:lang w:val="bg-BG"/>
        </w:rPr>
        <w:t xml:space="preserve">стартира </w:t>
      </w:r>
      <w:r w:rsidR="003C4BD3">
        <w:rPr>
          <w:sz w:val="24"/>
          <w:lang w:val="bg-BG"/>
        </w:rPr>
        <w:t xml:space="preserve">процесът на </w:t>
      </w:r>
      <w:r>
        <w:rPr>
          <w:sz w:val="24"/>
          <w:lang w:val="bg-BG"/>
        </w:rPr>
        <w:t>инсталиране</w:t>
      </w:r>
      <w:r w:rsidR="0062225E">
        <w:rPr>
          <w:sz w:val="24"/>
          <w:lang w:val="bg-BG"/>
        </w:rPr>
        <w:t xml:space="preserve"> и</w:t>
      </w:r>
      <w:r>
        <w:rPr>
          <w:sz w:val="24"/>
          <w:lang w:val="bg-BG"/>
        </w:rPr>
        <w:t xml:space="preserve"> </w:t>
      </w:r>
      <w:r w:rsidR="0062225E">
        <w:rPr>
          <w:sz w:val="24"/>
          <w:lang w:val="bg-BG"/>
        </w:rPr>
        <w:t>с</w:t>
      </w:r>
      <w:r>
        <w:rPr>
          <w:sz w:val="24"/>
          <w:lang w:val="bg-BG"/>
        </w:rPr>
        <w:t>ледвайте инструкциите на екрана.</w:t>
      </w:r>
      <w:r w:rsidR="00B41D16">
        <w:rPr>
          <w:sz w:val="24"/>
          <w:lang w:val="bg-BG"/>
        </w:rPr>
        <w:t xml:space="preserve"> Имайте предвид, че</w:t>
      </w:r>
      <w:r w:rsidR="002D7BEF">
        <w:rPr>
          <w:sz w:val="24"/>
          <w:lang w:val="bg-BG"/>
        </w:rPr>
        <w:t>,</w:t>
      </w:r>
      <w:r w:rsidR="00B41D16">
        <w:rPr>
          <w:sz w:val="24"/>
          <w:lang w:val="bg-BG"/>
        </w:rPr>
        <w:t xml:space="preserve"> за да използвате </w:t>
      </w:r>
      <w:r w:rsidR="00B41D16">
        <w:rPr>
          <w:sz w:val="24"/>
          <w:lang w:val="en-US"/>
        </w:rPr>
        <w:t xml:space="preserve">Viber </w:t>
      </w:r>
      <w:r w:rsidR="00B41D16">
        <w:rPr>
          <w:sz w:val="24"/>
          <w:lang w:val="bg-BG"/>
        </w:rPr>
        <w:t xml:space="preserve">на компютъра си, е необходимо първо да сте инсталирали приложението на вашия телефон или таблет. В процеса на инсталация на програмата в компютъра ви, ще бъдете поканени да сканирате определен код с камерата на вашето мобилно устройство, на което вече ползвате </w:t>
      </w:r>
      <w:r w:rsidR="00B41D16">
        <w:rPr>
          <w:sz w:val="24"/>
          <w:lang w:val="en-US"/>
        </w:rPr>
        <w:t>Viber.</w:t>
      </w:r>
    </w:p>
    <w:p w14:paraId="3EA2455E" w14:textId="6B3098BF" w:rsidR="00FB14C5" w:rsidRDefault="00FB14C5" w:rsidP="000B54D2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При първата инсталация на </w:t>
      </w:r>
      <w:r>
        <w:rPr>
          <w:sz w:val="24"/>
          <w:lang w:val="en-US"/>
        </w:rPr>
        <w:t xml:space="preserve">Viber </w:t>
      </w:r>
      <w:r>
        <w:rPr>
          <w:sz w:val="24"/>
          <w:lang w:val="bg-BG"/>
        </w:rPr>
        <w:t xml:space="preserve">на мобилното ви устройство, програмата иска разрешение за достъп до контактите ви в телефона. Ако разрешите такъв достъп, всички ваши контакти ще бъдат автоматично добавени във </w:t>
      </w:r>
      <w:r>
        <w:rPr>
          <w:sz w:val="24"/>
          <w:lang w:val="en-US"/>
        </w:rPr>
        <w:t xml:space="preserve">Viber </w:t>
      </w:r>
      <w:r>
        <w:rPr>
          <w:sz w:val="24"/>
          <w:lang w:val="bg-BG"/>
        </w:rPr>
        <w:t>и ще можете да комуникирате с всеки от тях, стига съответния</w:t>
      </w:r>
      <w:r w:rsidR="002D7BEF">
        <w:rPr>
          <w:sz w:val="24"/>
          <w:lang w:val="bg-BG"/>
        </w:rPr>
        <w:t>т</w:t>
      </w:r>
      <w:r>
        <w:rPr>
          <w:sz w:val="24"/>
          <w:lang w:val="bg-BG"/>
        </w:rPr>
        <w:t xml:space="preserve"> контакт също да има инсталирано приложението </w:t>
      </w:r>
      <w:r>
        <w:rPr>
          <w:sz w:val="24"/>
          <w:lang w:val="en-US"/>
        </w:rPr>
        <w:t xml:space="preserve">Viber. </w:t>
      </w:r>
      <w:r>
        <w:rPr>
          <w:sz w:val="24"/>
          <w:lang w:val="bg-BG"/>
        </w:rPr>
        <w:t xml:space="preserve">Ако това не е факт при даден контакт, ще имате възможност </w:t>
      </w:r>
      <w:r w:rsidR="00BF745C">
        <w:rPr>
          <w:sz w:val="24"/>
          <w:lang w:val="bg-BG"/>
        </w:rPr>
        <w:t xml:space="preserve">чрез конкретен бутон срещу името в списъка с контакти </w:t>
      </w:r>
      <w:r>
        <w:rPr>
          <w:sz w:val="24"/>
          <w:lang w:val="bg-BG"/>
        </w:rPr>
        <w:t>да му изпратите покана да го свали и инсталира (Фиг. 8).</w:t>
      </w:r>
    </w:p>
    <w:p w14:paraId="33C75193" w14:textId="21EA4638" w:rsidR="00BF745C" w:rsidRDefault="00BF745C" w:rsidP="00BF745C">
      <w:pPr>
        <w:spacing w:before="240"/>
        <w:jc w:val="center"/>
        <w:rPr>
          <w:sz w:val="24"/>
          <w:lang w:val="bg-BG"/>
        </w:rPr>
      </w:pPr>
      <w:r>
        <w:rPr>
          <w:noProof/>
          <w:sz w:val="24"/>
          <w:lang w:val="bg-BG"/>
        </w:rPr>
        <w:drawing>
          <wp:inline distT="0" distB="0" distL="0" distR="0" wp14:anchorId="1CF7D9FB" wp14:editId="6F8EBFE6">
            <wp:extent cx="1003203" cy="1981200"/>
            <wp:effectExtent l="25400" t="25400" r="89535" b="88900"/>
            <wp:docPr id="10" name="Picture 1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c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404" cy="1987521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394A9F0" w14:textId="5A51694A" w:rsidR="00BF745C" w:rsidRPr="00BF745C" w:rsidRDefault="00BF745C" w:rsidP="00BF745C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en-US"/>
        </w:rPr>
        <w:t>8</w:t>
      </w:r>
      <w:r>
        <w:rPr>
          <w:lang w:val="bg-BG"/>
        </w:rPr>
        <w:t xml:space="preserve">: </w:t>
      </w:r>
      <w:r>
        <w:rPr>
          <w:lang w:val="bg-BG"/>
        </w:rPr>
        <w:t>Бутон за покана във</w:t>
      </w:r>
      <w:r>
        <w:rPr>
          <w:lang w:val="bg-BG"/>
        </w:rPr>
        <w:t xml:space="preserve"> </w:t>
      </w:r>
      <w:r>
        <w:rPr>
          <w:lang w:val="en-US"/>
        </w:rPr>
        <w:t>Viber</w:t>
      </w:r>
      <w:r>
        <w:rPr>
          <w:lang w:val="bg-BG"/>
        </w:rPr>
        <w:t>.</w:t>
      </w:r>
    </w:p>
    <w:p w14:paraId="143B7222" w14:textId="62804714" w:rsidR="00453804" w:rsidRDefault="00231420" w:rsidP="000B54D2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Подобно на повечето системи за синхронна комуникация, </w:t>
      </w:r>
      <w:r w:rsidR="00453804">
        <w:rPr>
          <w:sz w:val="24"/>
          <w:lang w:val="en-US"/>
        </w:rPr>
        <w:t>Viber</w:t>
      </w:r>
      <w:r>
        <w:rPr>
          <w:sz w:val="24"/>
          <w:lang w:val="bg-BG"/>
        </w:rPr>
        <w:t xml:space="preserve"> дава възможност както за видео и аудио разговори, така и за комуникация чрез текстови съобщения.</w:t>
      </w:r>
      <w:r w:rsidR="004F62EC">
        <w:rPr>
          <w:sz w:val="24"/>
          <w:lang w:val="en-US"/>
        </w:rPr>
        <w:t xml:space="preserve"> </w:t>
      </w:r>
      <w:r w:rsidR="004F62EC">
        <w:rPr>
          <w:sz w:val="24"/>
          <w:lang w:val="bg-BG"/>
        </w:rPr>
        <w:t>Чрез</w:t>
      </w:r>
      <w:r w:rsidR="00C36612">
        <w:rPr>
          <w:sz w:val="24"/>
          <w:lang w:val="bg-BG"/>
        </w:rPr>
        <w:t xml:space="preserve"> лентата с основни</w:t>
      </w:r>
      <w:r w:rsidR="004F62EC">
        <w:rPr>
          <w:sz w:val="24"/>
          <w:lang w:val="bg-BG"/>
        </w:rPr>
        <w:t xml:space="preserve"> бутони в най-долната част може да изберете желания режим – най-вляво е бутонът за чат (писане на текстови съобщения), а съседният бутон с икона на телефонна слушалка дава възможност да изберете даден контакт за видео или аудио разговор</w:t>
      </w:r>
      <w:r w:rsidR="00C36612">
        <w:rPr>
          <w:sz w:val="24"/>
          <w:lang w:val="bg-BG"/>
        </w:rPr>
        <w:t xml:space="preserve">. Бутонът </w:t>
      </w:r>
      <w:r w:rsidR="00C36612" w:rsidRPr="00C36612">
        <w:rPr>
          <w:i/>
          <w:iCs/>
          <w:sz w:val="24"/>
          <w:lang w:val="bg-BG"/>
        </w:rPr>
        <w:t>Акценти</w:t>
      </w:r>
      <w:r w:rsidR="00C36612">
        <w:rPr>
          <w:sz w:val="24"/>
          <w:lang w:val="bg-BG"/>
        </w:rPr>
        <w:t xml:space="preserve"> дава достъп до допълнителна медийна информация – новини, емотикони и други изображения</w:t>
      </w:r>
      <w:r w:rsidR="004F62EC">
        <w:rPr>
          <w:sz w:val="24"/>
          <w:lang w:val="bg-BG"/>
        </w:rPr>
        <w:t xml:space="preserve"> (Фиг. 9).</w:t>
      </w:r>
    </w:p>
    <w:p w14:paraId="36EE45B4" w14:textId="3A16A256" w:rsidR="00C36612" w:rsidRDefault="00C36612" w:rsidP="00C36612">
      <w:pPr>
        <w:spacing w:before="240"/>
        <w:jc w:val="center"/>
        <w:rPr>
          <w:sz w:val="24"/>
          <w:lang w:val="bg-BG"/>
        </w:rPr>
      </w:pPr>
      <w:r>
        <w:rPr>
          <w:noProof/>
          <w:sz w:val="24"/>
          <w:lang w:val="bg-BG"/>
        </w:rPr>
        <w:drawing>
          <wp:inline distT="0" distB="0" distL="0" distR="0" wp14:anchorId="14A0A7E4" wp14:editId="52EF3807">
            <wp:extent cx="3865628" cy="593164"/>
            <wp:effectExtent l="25400" t="25400" r="84455" b="927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054" cy="599214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5E88C6" w14:textId="75DCF270" w:rsidR="00C36612" w:rsidRPr="00C36612" w:rsidRDefault="00C36612" w:rsidP="00C36612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bg-BG"/>
        </w:rPr>
        <w:t>9</w:t>
      </w:r>
      <w:r>
        <w:rPr>
          <w:lang w:val="bg-BG"/>
        </w:rPr>
        <w:t xml:space="preserve">: </w:t>
      </w:r>
      <w:r>
        <w:rPr>
          <w:lang w:val="bg-BG"/>
        </w:rPr>
        <w:t>Лента с основни б</w:t>
      </w:r>
      <w:r>
        <w:rPr>
          <w:lang w:val="bg-BG"/>
        </w:rPr>
        <w:t>утон</w:t>
      </w:r>
      <w:r>
        <w:rPr>
          <w:lang w:val="bg-BG"/>
        </w:rPr>
        <w:t>и</w:t>
      </w:r>
      <w:r>
        <w:rPr>
          <w:lang w:val="bg-BG"/>
        </w:rPr>
        <w:t xml:space="preserve"> във </w:t>
      </w:r>
      <w:r>
        <w:rPr>
          <w:lang w:val="en-US"/>
        </w:rPr>
        <w:t>Viber</w:t>
      </w:r>
      <w:r>
        <w:rPr>
          <w:lang w:val="bg-BG"/>
        </w:rPr>
        <w:t>.</w:t>
      </w:r>
    </w:p>
    <w:p w14:paraId="682F253C" w14:textId="3EB1F6B4" w:rsidR="00C36612" w:rsidRDefault="005331B0" w:rsidP="005331B0">
      <w:pPr>
        <w:pStyle w:val="Heading3"/>
        <w:rPr>
          <w:lang w:val="en-US"/>
        </w:rPr>
      </w:pPr>
      <w:bookmarkStart w:id="11" w:name="_Toc125243403"/>
      <w:r>
        <w:rPr>
          <w:lang w:val="bg-BG"/>
        </w:rPr>
        <w:lastRenderedPageBreak/>
        <w:t xml:space="preserve">Инсталиране и работа със </w:t>
      </w:r>
      <w:r>
        <w:rPr>
          <w:lang w:val="en-US"/>
        </w:rPr>
        <w:t>Skype</w:t>
      </w:r>
      <w:bookmarkEnd w:id="11"/>
    </w:p>
    <w:p w14:paraId="4C522AA3" w14:textId="32097968" w:rsidR="005331B0" w:rsidRDefault="005331B0" w:rsidP="000B54D2">
      <w:pPr>
        <w:spacing w:before="240"/>
        <w:rPr>
          <w:sz w:val="24"/>
          <w:lang w:val="en-US"/>
        </w:rPr>
      </w:pPr>
      <w:r>
        <w:rPr>
          <w:sz w:val="24"/>
          <w:lang w:val="en-US"/>
        </w:rPr>
        <w:t xml:space="preserve">Skype </w:t>
      </w:r>
      <w:r>
        <w:rPr>
          <w:sz w:val="24"/>
          <w:lang w:val="bg-BG"/>
        </w:rPr>
        <w:t xml:space="preserve">е доста подобна на </w:t>
      </w:r>
      <w:r>
        <w:rPr>
          <w:sz w:val="24"/>
          <w:lang w:val="en-US"/>
        </w:rPr>
        <w:t xml:space="preserve">Viber </w:t>
      </w:r>
      <w:r>
        <w:rPr>
          <w:sz w:val="24"/>
          <w:lang w:val="bg-BG"/>
        </w:rPr>
        <w:t>система за синхронна комуникация, с разликата, че не е необходимо да разполагате с умен телефон, за да я ползвате</w:t>
      </w:r>
      <w:r>
        <w:rPr>
          <w:sz w:val="24"/>
          <w:lang w:val="en-US"/>
        </w:rPr>
        <w:t xml:space="preserve">. Skype </w:t>
      </w:r>
      <w:r>
        <w:rPr>
          <w:sz w:val="24"/>
          <w:lang w:val="bg-BG"/>
        </w:rPr>
        <w:t xml:space="preserve">може да бъде инсталирана самостоятелно на компютъра ви, а може да бъде инсталирана и </w:t>
      </w:r>
      <w:r w:rsidR="002D7BEF">
        <w:rPr>
          <w:sz w:val="24"/>
          <w:lang w:val="bg-BG"/>
        </w:rPr>
        <w:t xml:space="preserve">на </w:t>
      </w:r>
      <w:r>
        <w:rPr>
          <w:sz w:val="24"/>
          <w:lang w:val="bg-BG"/>
        </w:rPr>
        <w:t>мобилни устройства също така.</w:t>
      </w:r>
    </w:p>
    <w:p w14:paraId="15DBA7EC" w14:textId="54CF6D07" w:rsidR="00201958" w:rsidRDefault="00201958" w:rsidP="000B54D2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За да ползвате </w:t>
      </w:r>
      <w:r>
        <w:rPr>
          <w:sz w:val="24"/>
          <w:lang w:val="en-US"/>
        </w:rPr>
        <w:t xml:space="preserve">Skype </w:t>
      </w:r>
      <w:r>
        <w:rPr>
          <w:sz w:val="24"/>
          <w:lang w:val="bg-BG"/>
        </w:rPr>
        <w:t xml:space="preserve">на компютъра си, е необходимо да посетите официалния сайт на програмата: </w:t>
      </w:r>
      <w:hyperlink r:id="rId20" w:history="1">
        <w:r w:rsidRPr="00A56082">
          <w:rPr>
            <w:rStyle w:val="Hyperlink"/>
            <w:sz w:val="24"/>
            <w:lang w:val="bg-BG"/>
          </w:rPr>
          <w:t>https://www.skype.com/</w:t>
        </w:r>
      </w:hyperlink>
      <w:r>
        <w:rPr>
          <w:sz w:val="24"/>
          <w:lang w:val="bg-BG"/>
        </w:rPr>
        <w:t xml:space="preserve"> . Там ще откриете две възможности: да свалите програмата (чрез надписа </w:t>
      </w:r>
      <w:r>
        <w:rPr>
          <w:sz w:val="24"/>
          <w:lang w:val="en-US"/>
        </w:rPr>
        <w:t>Download Skype)</w:t>
      </w:r>
      <w:r>
        <w:rPr>
          <w:sz w:val="24"/>
          <w:lang w:val="bg-BG"/>
        </w:rPr>
        <w:t xml:space="preserve"> или да стартирате програмата директно в браузъра, без да я сваляте и инсталирате на компютъра си (Фиг. 10).</w:t>
      </w:r>
    </w:p>
    <w:p w14:paraId="349692DD" w14:textId="0C315AC7" w:rsidR="00201958" w:rsidRDefault="00933B91" w:rsidP="000B54D2">
      <w:pPr>
        <w:spacing w:before="240"/>
        <w:rPr>
          <w:sz w:val="24"/>
          <w:lang w:val="en-US"/>
        </w:rPr>
      </w:pPr>
      <w:r>
        <w:rPr>
          <w:noProof/>
          <w:sz w:val="24"/>
          <w:lang w:val="en-US"/>
        </w:rPr>
        <w:drawing>
          <wp:inline distT="0" distB="0" distL="0" distR="0" wp14:anchorId="61B5EE10" wp14:editId="12530EC2">
            <wp:extent cx="5553989" cy="4608329"/>
            <wp:effectExtent l="38100" t="38100" r="85090" b="908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989" cy="4608329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C7428DB" w14:textId="31551976" w:rsidR="00933B91" w:rsidRPr="00933B91" w:rsidRDefault="00933B91" w:rsidP="00933B91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en-US"/>
        </w:rPr>
        <w:t>10</w:t>
      </w:r>
      <w:r>
        <w:rPr>
          <w:lang w:val="bg-BG"/>
        </w:rPr>
        <w:t xml:space="preserve">: </w:t>
      </w:r>
      <w:r>
        <w:rPr>
          <w:lang w:val="bg-BG"/>
        </w:rPr>
        <w:t xml:space="preserve">Официален сайт на програмата </w:t>
      </w:r>
      <w:r>
        <w:rPr>
          <w:lang w:val="en-US"/>
        </w:rPr>
        <w:t>Skype</w:t>
      </w:r>
      <w:r>
        <w:rPr>
          <w:lang w:val="bg-BG"/>
        </w:rPr>
        <w:t>.</w:t>
      </w:r>
    </w:p>
    <w:p w14:paraId="44450B2A" w14:textId="2CC9E0A6" w:rsidR="000276C4" w:rsidRDefault="00201958" w:rsidP="000276C4">
      <w:pPr>
        <w:spacing w:before="240"/>
        <w:rPr>
          <w:sz w:val="24"/>
          <w:lang w:val="en-US"/>
        </w:rPr>
      </w:pPr>
      <w:r>
        <w:rPr>
          <w:sz w:val="24"/>
          <w:lang w:val="bg-BG"/>
        </w:rPr>
        <w:t>И в двата случая е необходимо да се регистрирате.</w:t>
      </w:r>
      <w:r w:rsidR="00C31D4D">
        <w:rPr>
          <w:sz w:val="24"/>
          <w:lang w:val="en-US"/>
        </w:rPr>
        <w:t xml:space="preserve"> </w:t>
      </w:r>
      <w:r w:rsidR="00C31D4D">
        <w:rPr>
          <w:sz w:val="24"/>
          <w:lang w:val="bg-BG"/>
        </w:rPr>
        <w:t xml:space="preserve">За целта е необходимо да създадете свой профил в </w:t>
      </w:r>
      <w:r w:rsidR="00C31D4D">
        <w:rPr>
          <w:sz w:val="24"/>
          <w:lang w:val="en-US"/>
        </w:rPr>
        <w:t>Microsoft</w:t>
      </w:r>
      <w:r w:rsidR="0060242D">
        <w:rPr>
          <w:sz w:val="24"/>
          <w:lang w:val="bg-BG"/>
        </w:rPr>
        <w:t xml:space="preserve">. Независимо коя от двете възможности изберете (стартиране на </w:t>
      </w:r>
      <w:r w:rsidR="0060242D">
        <w:rPr>
          <w:sz w:val="24"/>
          <w:lang w:val="en-US"/>
        </w:rPr>
        <w:t xml:space="preserve">Skype </w:t>
      </w:r>
      <w:r w:rsidR="0060242D">
        <w:rPr>
          <w:sz w:val="24"/>
          <w:lang w:val="bg-BG"/>
        </w:rPr>
        <w:t>в браузъра или сваляне на програмата на компютъра ви)</w:t>
      </w:r>
      <w:r w:rsidR="0060242D">
        <w:rPr>
          <w:sz w:val="24"/>
          <w:lang w:val="en-US"/>
        </w:rPr>
        <w:t xml:space="preserve">, </w:t>
      </w:r>
      <w:r w:rsidR="0060242D">
        <w:rPr>
          <w:sz w:val="24"/>
          <w:lang w:val="bg-BG"/>
        </w:rPr>
        <w:t xml:space="preserve">ще бъдете поканени да създадете свой </w:t>
      </w:r>
      <w:r w:rsidR="0060242D">
        <w:rPr>
          <w:sz w:val="24"/>
          <w:lang w:val="en-US"/>
        </w:rPr>
        <w:t xml:space="preserve">Microsoft </w:t>
      </w:r>
      <w:r w:rsidR="0060242D">
        <w:rPr>
          <w:sz w:val="24"/>
          <w:lang w:val="bg-BG"/>
        </w:rPr>
        <w:t>профил</w:t>
      </w:r>
      <w:r w:rsidR="0060242D">
        <w:rPr>
          <w:sz w:val="24"/>
          <w:lang w:val="en-US"/>
        </w:rPr>
        <w:t xml:space="preserve"> </w:t>
      </w:r>
      <w:r w:rsidR="0060242D">
        <w:rPr>
          <w:sz w:val="24"/>
          <w:lang w:val="bg-BG"/>
        </w:rPr>
        <w:t xml:space="preserve">чрез надписа </w:t>
      </w:r>
      <w:r w:rsidR="0060242D">
        <w:rPr>
          <w:i/>
          <w:iCs/>
          <w:sz w:val="24"/>
          <w:lang w:val="en-US"/>
        </w:rPr>
        <w:t>Create one!</w:t>
      </w:r>
      <w:r w:rsidR="0060242D">
        <w:rPr>
          <w:sz w:val="24"/>
          <w:lang w:val="en-US"/>
        </w:rPr>
        <w:t xml:space="preserve"> (</w:t>
      </w:r>
      <w:r w:rsidR="0060242D">
        <w:rPr>
          <w:sz w:val="24"/>
          <w:lang w:val="bg-BG"/>
        </w:rPr>
        <w:t>Фиг. 11).</w:t>
      </w:r>
      <w:r w:rsidR="000276C4">
        <w:rPr>
          <w:sz w:val="24"/>
          <w:lang w:val="bg-BG"/>
        </w:rPr>
        <w:t xml:space="preserve"> </w:t>
      </w:r>
      <w:r w:rsidR="000276C4">
        <w:rPr>
          <w:sz w:val="24"/>
          <w:lang w:val="bg-BG"/>
        </w:rPr>
        <w:t>След това следвайте стъпките от екрана.</w:t>
      </w:r>
    </w:p>
    <w:p w14:paraId="57BBFD38" w14:textId="71CFFDDF" w:rsidR="00763555" w:rsidRDefault="00763555" w:rsidP="00763555">
      <w:pPr>
        <w:spacing w:before="240"/>
        <w:jc w:val="center"/>
        <w:rPr>
          <w:sz w:val="24"/>
          <w:lang w:val="en-US"/>
        </w:rPr>
      </w:pPr>
      <w:r>
        <w:rPr>
          <w:noProof/>
          <w:sz w:val="24"/>
          <w:lang w:val="en-US"/>
        </w:rPr>
        <w:lastRenderedPageBreak/>
        <w:drawing>
          <wp:inline distT="0" distB="0" distL="0" distR="0" wp14:anchorId="50B4B80E" wp14:editId="1C1583D9">
            <wp:extent cx="3003176" cy="3210796"/>
            <wp:effectExtent l="38100" t="38100" r="83185" b="9144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832" cy="321470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4B50C4" w14:textId="337BBA61" w:rsidR="00763555" w:rsidRPr="00763555" w:rsidRDefault="00763555" w:rsidP="00763555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en-US"/>
        </w:rPr>
        <w:t>1</w:t>
      </w:r>
      <w:r>
        <w:rPr>
          <w:lang w:val="en-US"/>
        </w:rPr>
        <w:t>1</w:t>
      </w:r>
      <w:r>
        <w:rPr>
          <w:lang w:val="bg-BG"/>
        </w:rPr>
        <w:t xml:space="preserve">: </w:t>
      </w:r>
      <w:r>
        <w:rPr>
          <w:lang w:val="bg-BG"/>
        </w:rPr>
        <w:t xml:space="preserve">Създаване на </w:t>
      </w:r>
      <w:r>
        <w:rPr>
          <w:lang w:val="en-US"/>
        </w:rPr>
        <w:t xml:space="preserve">Microsoft </w:t>
      </w:r>
      <w:r>
        <w:rPr>
          <w:lang w:val="bg-BG"/>
        </w:rPr>
        <w:t>профил</w:t>
      </w:r>
      <w:r>
        <w:rPr>
          <w:lang w:val="bg-BG"/>
        </w:rPr>
        <w:t>.</w:t>
      </w:r>
    </w:p>
    <w:p w14:paraId="1AE6E010" w14:textId="2B15DB07" w:rsidR="00201958" w:rsidRDefault="00B63EC6" w:rsidP="000B54D2">
      <w:pPr>
        <w:spacing w:before="240"/>
        <w:rPr>
          <w:sz w:val="24"/>
          <w:lang w:val="en-US"/>
        </w:rPr>
      </w:pPr>
      <w:r>
        <w:rPr>
          <w:sz w:val="24"/>
          <w:lang w:val="bg-BG"/>
        </w:rPr>
        <w:t xml:space="preserve">Инсталирането на </w:t>
      </w:r>
      <w:r>
        <w:rPr>
          <w:sz w:val="24"/>
          <w:lang w:val="en-US"/>
        </w:rPr>
        <w:t xml:space="preserve">Skype </w:t>
      </w:r>
      <w:r>
        <w:rPr>
          <w:sz w:val="24"/>
          <w:lang w:val="bg-BG"/>
        </w:rPr>
        <w:t xml:space="preserve">в мобилното ви устройство (умен телефон или таблет) става абсолютно по идентичен начин с инсталирането на </w:t>
      </w:r>
      <w:r>
        <w:rPr>
          <w:sz w:val="24"/>
          <w:lang w:val="en-US"/>
        </w:rPr>
        <w:t xml:space="preserve">Viber </w:t>
      </w:r>
      <w:r>
        <w:rPr>
          <w:sz w:val="24"/>
          <w:lang w:val="bg-BG"/>
        </w:rPr>
        <w:t xml:space="preserve">на този тип устройства (чрез намирането в </w:t>
      </w:r>
      <w:r>
        <w:rPr>
          <w:sz w:val="24"/>
          <w:lang w:val="en-US"/>
        </w:rPr>
        <w:t xml:space="preserve">Play </w:t>
      </w:r>
      <w:r w:rsidR="00C81DEC">
        <w:rPr>
          <w:sz w:val="24"/>
          <w:lang w:val="en-US"/>
        </w:rPr>
        <w:t xml:space="preserve">Store </w:t>
      </w:r>
      <w:r>
        <w:rPr>
          <w:sz w:val="24"/>
          <w:lang w:val="bg-BG"/>
        </w:rPr>
        <w:t xml:space="preserve">или </w:t>
      </w:r>
      <w:r>
        <w:rPr>
          <w:sz w:val="24"/>
          <w:lang w:val="en-US"/>
        </w:rPr>
        <w:t>App Store)</w:t>
      </w:r>
      <w:r>
        <w:rPr>
          <w:sz w:val="24"/>
          <w:lang w:val="bg-BG"/>
        </w:rPr>
        <w:t>. Върнете се малко по-нагоре и си припомнете стъпките.</w:t>
      </w:r>
    </w:p>
    <w:p w14:paraId="04075867" w14:textId="3D7538DE" w:rsidR="002117A1" w:rsidRPr="000F5288" w:rsidRDefault="002117A1" w:rsidP="000B54D2">
      <w:pPr>
        <w:spacing w:before="240"/>
        <w:rPr>
          <w:sz w:val="24"/>
          <w:lang w:val="bg-BG"/>
        </w:rPr>
      </w:pPr>
      <w:r>
        <w:rPr>
          <w:sz w:val="24"/>
          <w:lang w:val="bg-BG"/>
        </w:rPr>
        <w:t xml:space="preserve">Отново подобно на </w:t>
      </w:r>
      <w:r>
        <w:rPr>
          <w:sz w:val="24"/>
          <w:lang w:val="en-US"/>
        </w:rPr>
        <w:t>Viber</w:t>
      </w:r>
      <w:r>
        <w:rPr>
          <w:sz w:val="24"/>
          <w:lang w:val="bg-BG"/>
        </w:rPr>
        <w:t xml:space="preserve">, </w:t>
      </w:r>
      <w:r>
        <w:rPr>
          <w:sz w:val="24"/>
          <w:lang w:val="en-US"/>
        </w:rPr>
        <w:t xml:space="preserve">Skype </w:t>
      </w:r>
      <w:r w:rsidR="000F5288">
        <w:rPr>
          <w:sz w:val="24"/>
          <w:lang w:val="bg-BG"/>
        </w:rPr>
        <w:t xml:space="preserve">дава възможност както за видео и аудио разговори в реално време, така и </w:t>
      </w:r>
      <w:r w:rsidR="002D7BEF">
        <w:rPr>
          <w:sz w:val="24"/>
          <w:lang w:val="bg-BG"/>
        </w:rPr>
        <w:t xml:space="preserve">за </w:t>
      </w:r>
      <w:r w:rsidR="000F5288">
        <w:rPr>
          <w:sz w:val="24"/>
          <w:lang w:val="bg-BG"/>
        </w:rPr>
        <w:t>комуникация чрез текстови съобщения, като основните бутони са разположени в лента в горната част на програмата (Фиг. 12).</w:t>
      </w:r>
    </w:p>
    <w:p w14:paraId="3A8DE00B" w14:textId="74E78EEA" w:rsidR="002117A1" w:rsidRDefault="002117A1" w:rsidP="000B54D2">
      <w:pPr>
        <w:spacing w:before="240"/>
        <w:rPr>
          <w:sz w:val="24"/>
          <w:lang w:val="bg-BG"/>
        </w:rPr>
      </w:pPr>
      <w:r>
        <w:rPr>
          <w:noProof/>
          <w:sz w:val="24"/>
          <w:lang w:val="bg-BG"/>
        </w:rPr>
        <w:drawing>
          <wp:inline distT="0" distB="0" distL="0" distR="0" wp14:anchorId="49A1376C" wp14:editId="3018CDA5">
            <wp:extent cx="5731510" cy="1803400"/>
            <wp:effectExtent l="38100" t="38100" r="85090" b="88900"/>
            <wp:docPr id="14" name="Picture 14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chat or text messag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3400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6296F3" w14:textId="2ACD6182" w:rsidR="002117A1" w:rsidRPr="002117A1" w:rsidRDefault="002117A1" w:rsidP="002117A1">
      <w:pPr>
        <w:pStyle w:val="Caption"/>
        <w:jc w:val="center"/>
        <w:rPr>
          <w:lang w:val="bg-BG"/>
        </w:rPr>
      </w:pPr>
      <w:r>
        <w:t xml:space="preserve">Фигура </w:t>
      </w:r>
      <w:r>
        <w:rPr>
          <w:lang w:val="en-US"/>
        </w:rPr>
        <w:t>1</w:t>
      </w:r>
      <w:r>
        <w:rPr>
          <w:lang w:val="bg-BG"/>
        </w:rPr>
        <w:t>2</w:t>
      </w:r>
      <w:r>
        <w:rPr>
          <w:lang w:val="bg-BG"/>
        </w:rPr>
        <w:t xml:space="preserve">: </w:t>
      </w:r>
      <w:r>
        <w:rPr>
          <w:lang w:val="bg-BG"/>
        </w:rPr>
        <w:t xml:space="preserve">Основни бутони в </w:t>
      </w:r>
      <w:r>
        <w:rPr>
          <w:lang w:val="en-US"/>
        </w:rPr>
        <w:t>Skype</w:t>
      </w:r>
      <w:r>
        <w:rPr>
          <w:lang w:val="bg-BG"/>
        </w:rPr>
        <w:t>.</w:t>
      </w:r>
    </w:p>
    <w:sectPr w:rsidR="002117A1" w:rsidRPr="002117A1" w:rsidSect="000A7A59">
      <w:footerReference w:type="default" r:id="rId24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90298" w14:textId="77777777" w:rsidR="00CC3BA1" w:rsidRDefault="00CC3BA1" w:rsidP="00D209A6">
      <w:pPr>
        <w:spacing w:after="0" w:line="240" w:lineRule="auto"/>
      </w:pPr>
      <w:r>
        <w:separator/>
      </w:r>
    </w:p>
  </w:endnote>
  <w:endnote w:type="continuationSeparator" w:id="0">
    <w:p w14:paraId="5E80E823" w14:textId="77777777" w:rsidR="00CC3BA1" w:rsidRDefault="00CC3BA1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814E9" w14:textId="77777777" w:rsidR="00CC3BA1" w:rsidRDefault="00CC3BA1" w:rsidP="00D209A6">
      <w:pPr>
        <w:spacing w:after="0" w:line="240" w:lineRule="auto"/>
      </w:pPr>
      <w:r>
        <w:separator/>
      </w:r>
    </w:p>
  </w:footnote>
  <w:footnote w:type="continuationSeparator" w:id="0">
    <w:p w14:paraId="5EEBA7EB" w14:textId="77777777" w:rsidR="00CC3BA1" w:rsidRDefault="00CC3BA1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938101">
    <w:abstractNumId w:val="1"/>
  </w:num>
  <w:num w:numId="2" w16cid:durableId="1520849457">
    <w:abstractNumId w:val="2"/>
  </w:num>
  <w:num w:numId="3" w16cid:durableId="1183007183">
    <w:abstractNumId w:val="4"/>
  </w:num>
  <w:num w:numId="4" w16cid:durableId="1226716821">
    <w:abstractNumId w:val="0"/>
  </w:num>
  <w:num w:numId="5" w16cid:durableId="1079133801">
    <w:abstractNumId w:val="5"/>
  </w:num>
  <w:num w:numId="6" w16cid:durableId="2116367053">
    <w:abstractNumId w:val="3"/>
  </w:num>
  <w:num w:numId="7" w16cid:durableId="1955667885">
    <w:abstractNumId w:val="3"/>
  </w:num>
  <w:num w:numId="8" w16cid:durableId="163519993">
    <w:abstractNumId w:val="3"/>
  </w:num>
  <w:num w:numId="9" w16cid:durableId="620573763">
    <w:abstractNumId w:val="3"/>
  </w:num>
  <w:num w:numId="10" w16cid:durableId="1635525422">
    <w:abstractNumId w:val="3"/>
  </w:num>
  <w:num w:numId="11" w16cid:durableId="805968739">
    <w:abstractNumId w:val="3"/>
  </w:num>
  <w:num w:numId="12" w16cid:durableId="2000188172">
    <w:abstractNumId w:val="3"/>
  </w:num>
  <w:num w:numId="13" w16cid:durableId="115030214">
    <w:abstractNumId w:val="3"/>
  </w:num>
  <w:num w:numId="14" w16cid:durableId="522131161">
    <w:abstractNumId w:val="3"/>
  </w:num>
  <w:num w:numId="15" w16cid:durableId="1464035352">
    <w:abstractNumId w:val="3"/>
  </w:num>
  <w:num w:numId="16" w16cid:durableId="1624191597">
    <w:abstractNumId w:val="3"/>
  </w:num>
  <w:num w:numId="17" w16cid:durableId="49773096">
    <w:abstractNumId w:val="3"/>
  </w:num>
  <w:num w:numId="18" w16cid:durableId="620066978">
    <w:abstractNumId w:val="3"/>
  </w:num>
  <w:num w:numId="19" w16cid:durableId="1749494185">
    <w:abstractNumId w:val="3"/>
  </w:num>
  <w:num w:numId="20" w16cid:durableId="1971745936">
    <w:abstractNumId w:val="3"/>
  </w:num>
  <w:num w:numId="21" w16cid:durableId="330257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276C4"/>
    <w:rsid w:val="00050579"/>
    <w:rsid w:val="00067B7A"/>
    <w:rsid w:val="00072FCF"/>
    <w:rsid w:val="0008434B"/>
    <w:rsid w:val="000845A3"/>
    <w:rsid w:val="00086B34"/>
    <w:rsid w:val="0009288A"/>
    <w:rsid w:val="000A145A"/>
    <w:rsid w:val="000A7A59"/>
    <w:rsid w:val="000B54D2"/>
    <w:rsid w:val="000C77F5"/>
    <w:rsid w:val="000D342C"/>
    <w:rsid w:val="000D6DF1"/>
    <w:rsid w:val="000F5288"/>
    <w:rsid w:val="000F7162"/>
    <w:rsid w:val="00102116"/>
    <w:rsid w:val="00116469"/>
    <w:rsid w:val="001266D1"/>
    <w:rsid w:val="00132241"/>
    <w:rsid w:val="00160636"/>
    <w:rsid w:val="00167C66"/>
    <w:rsid w:val="0017164D"/>
    <w:rsid w:val="001B73DA"/>
    <w:rsid w:val="001C2134"/>
    <w:rsid w:val="001D62E6"/>
    <w:rsid w:val="001E318B"/>
    <w:rsid w:val="001F06C0"/>
    <w:rsid w:val="00201958"/>
    <w:rsid w:val="00201D18"/>
    <w:rsid w:val="002101C0"/>
    <w:rsid w:val="002117A1"/>
    <w:rsid w:val="00231420"/>
    <w:rsid w:val="00234CFA"/>
    <w:rsid w:val="00244680"/>
    <w:rsid w:val="00245A1F"/>
    <w:rsid w:val="00263692"/>
    <w:rsid w:val="002C5763"/>
    <w:rsid w:val="002D7BEF"/>
    <w:rsid w:val="002F3BB6"/>
    <w:rsid w:val="003013CC"/>
    <w:rsid w:val="00301A2B"/>
    <w:rsid w:val="00313906"/>
    <w:rsid w:val="00316968"/>
    <w:rsid w:val="00325EAF"/>
    <w:rsid w:val="00326283"/>
    <w:rsid w:val="00332688"/>
    <w:rsid w:val="00341B1D"/>
    <w:rsid w:val="00355745"/>
    <w:rsid w:val="003567FC"/>
    <w:rsid w:val="00361E3A"/>
    <w:rsid w:val="003907D1"/>
    <w:rsid w:val="00391695"/>
    <w:rsid w:val="003930AD"/>
    <w:rsid w:val="003C4BD3"/>
    <w:rsid w:val="003C7D11"/>
    <w:rsid w:val="003D32C5"/>
    <w:rsid w:val="003D7966"/>
    <w:rsid w:val="003E2710"/>
    <w:rsid w:val="003E292D"/>
    <w:rsid w:val="003E4F5C"/>
    <w:rsid w:val="003F15CB"/>
    <w:rsid w:val="003F353A"/>
    <w:rsid w:val="003F7581"/>
    <w:rsid w:val="0041070C"/>
    <w:rsid w:val="00424AB4"/>
    <w:rsid w:val="0043214A"/>
    <w:rsid w:val="004321C2"/>
    <w:rsid w:val="004405BA"/>
    <w:rsid w:val="00444392"/>
    <w:rsid w:val="0045117A"/>
    <w:rsid w:val="00453804"/>
    <w:rsid w:val="004832FE"/>
    <w:rsid w:val="00495FC7"/>
    <w:rsid w:val="004C33E0"/>
    <w:rsid w:val="004C5439"/>
    <w:rsid w:val="004F065A"/>
    <w:rsid w:val="004F62EC"/>
    <w:rsid w:val="005131F6"/>
    <w:rsid w:val="005331B0"/>
    <w:rsid w:val="00547847"/>
    <w:rsid w:val="00560136"/>
    <w:rsid w:val="0056428B"/>
    <w:rsid w:val="005674BE"/>
    <w:rsid w:val="00575E58"/>
    <w:rsid w:val="005A2C8E"/>
    <w:rsid w:val="005A4150"/>
    <w:rsid w:val="005B4F0F"/>
    <w:rsid w:val="005C53A5"/>
    <w:rsid w:val="005D67F0"/>
    <w:rsid w:val="005F5937"/>
    <w:rsid w:val="0060242D"/>
    <w:rsid w:val="0062225E"/>
    <w:rsid w:val="00623487"/>
    <w:rsid w:val="0063348E"/>
    <w:rsid w:val="0064153C"/>
    <w:rsid w:val="00681B71"/>
    <w:rsid w:val="00691876"/>
    <w:rsid w:val="006E4F9B"/>
    <w:rsid w:val="006E5DB7"/>
    <w:rsid w:val="006E78E0"/>
    <w:rsid w:val="006F6EE8"/>
    <w:rsid w:val="0070013E"/>
    <w:rsid w:val="00701CE8"/>
    <w:rsid w:val="007251F5"/>
    <w:rsid w:val="007260DD"/>
    <w:rsid w:val="00734519"/>
    <w:rsid w:val="00763555"/>
    <w:rsid w:val="007A2059"/>
    <w:rsid w:val="007A5B14"/>
    <w:rsid w:val="007B2BAF"/>
    <w:rsid w:val="007B7590"/>
    <w:rsid w:val="007D52E6"/>
    <w:rsid w:val="007E4943"/>
    <w:rsid w:val="007F16B2"/>
    <w:rsid w:val="007F3CFE"/>
    <w:rsid w:val="0080733F"/>
    <w:rsid w:val="008179E9"/>
    <w:rsid w:val="00840D19"/>
    <w:rsid w:val="00840FF9"/>
    <w:rsid w:val="00854D16"/>
    <w:rsid w:val="00862767"/>
    <w:rsid w:val="00864B9E"/>
    <w:rsid w:val="008679B9"/>
    <w:rsid w:val="00883892"/>
    <w:rsid w:val="008B6038"/>
    <w:rsid w:val="009001AA"/>
    <w:rsid w:val="009019CF"/>
    <w:rsid w:val="009206AB"/>
    <w:rsid w:val="00927F6D"/>
    <w:rsid w:val="00933B91"/>
    <w:rsid w:val="00942D0F"/>
    <w:rsid w:val="009477BB"/>
    <w:rsid w:val="00985590"/>
    <w:rsid w:val="00985BD4"/>
    <w:rsid w:val="009922A6"/>
    <w:rsid w:val="00996BDD"/>
    <w:rsid w:val="009A449F"/>
    <w:rsid w:val="009B0B23"/>
    <w:rsid w:val="009B341A"/>
    <w:rsid w:val="009C7DF5"/>
    <w:rsid w:val="009D3B8A"/>
    <w:rsid w:val="009D4D3E"/>
    <w:rsid w:val="009E0DA1"/>
    <w:rsid w:val="009F1EA0"/>
    <w:rsid w:val="00A30EDE"/>
    <w:rsid w:val="00A54DB8"/>
    <w:rsid w:val="00A57CEE"/>
    <w:rsid w:val="00A653C5"/>
    <w:rsid w:val="00A840E5"/>
    <w:rsid w:val="00A86C29"/>
    <w:rsid w:val="00AA1BDC"/>
    <w:rsid w:val="00AA2A87"/>
    <w:rsid w:val="00AB401B"/>
    <w:rsid w:val="00AC2271"/>
    <w:rsid w:val="00AF7E34"/>
    <w:rsid w:val="00B1137B"/>
    <w:rsid w:val="00B41D16"/>
    <w:rsid w:val="00B46DED"/>
    <w:rsid w:val="00B53AAD"/>
    <w:rsid w:val="00B63EC6"/>
    <w:rsid w:val="00B739D9"/>
    <w:rsid w:val="00B73FC8"/>
    <w:rsid w:val="00B76E9B"/>
    <w:rsid w:val="00B8410A"/>
    <w:rsid w:val="00B84713"/>
    <w:rsid w:val="00B872B8"/>
    <w:rsid w:val="00B9751A"/>
    <w:rsid w:val="00BC65D8"/>
    <w:rsid w:val="00BF745C"/>
    <w:rsid w:val="00C03507"/>
    <w:rsid w:val="00C16FC5"/>
    <w:rsid w:val="00C31D4D"/>
    <w:rsid w:val="00C339DC"/>
    <w:rsid w:val="00C36612"/>
    <w:rsid w:val="00C4229A"/>
    <w:rsid w:val="00C77FCC"/>
    <w:rsid w:val="00C81DEC"/>
    <w:rsid w:val="00C87B55"/>
    <w:rsid w:val="00C91F83"/>
    <w:rsid w:val="00C931E7"/>
    <w:rsid w:val="00CA4482"/>
    <w:rsid w:val="00CB4740"/>
    <w:rsid w:val="00CC3B6E"/>
    <w:rsid w:val="00CC3BA1"/>
    <w:rsid w:val="00CC3E2C"/>
    <w:rsid w:val="00CE7C2D"/>
    <w:rsid w:val="00CE7F58"/>
    <w:rsid w:val="00CF2BB1"/>
    <w:rsid w:val="00CF744E"/>
    <w:rsid w:val="00D04B3F"/>
    <w:rsid w:val="00D15318"/>
    <w:rsid w:val="00D209A6"/>
    <w:rsid w:val="00D45A51"/>
    <w:rsid w:val="00D517BD"/>
    <w:rsid w:val="00D831A5"/>
    <w:rsid w:val="00D8791F"/>
    <w:rsid w:val="00DA736B"/>
    <w:rsid w:val="00DC3023"/>
    <w:rsid w:val="00DD08C9"/>
    <w:rsid w:val="00DD3334"/>
    <w:rsid w:val="00DE0951"/>
    <w:rsid w:val="00DE0D6A"/>
    <w:rsid w:val="00DE500D"/>
    <w:rsid w:val="00DF160C"/>
    <w:rsid w:val="00DF2299"/>
    <w:rsid w:val="00E12E6C"/>
    <w:rsid w:val="00E300B5"/>
    <w:rsid w:val="00E40435"/>
    <w:rsid w:val="00E5092D"/>
    <w:rsid w:val="00E5146B"/>
    <w:rsid w:val="00E6178F"/>
    <w:rsid w:val="00E6465F"/>
    <w:rsid w:val="00EA26C8"/>
    <w:rsid w:val="00EB3D26"/>
    <w:rsid w:val="00EC6969"/>
    <w:rsid w:val="00EF4024"/>
    <w:rsid w:val="00F155C5"/>
    <w:rsid w:val="00F23EA8"/>
    <w:rsid w:val="00F47254"/>
    <w:rsid w:val="00F53AB7"/>
    <w:rsid w:val="00F5511E"/>
    <w:rsid w:val="00F91E28"/>
    <w:rsid w:val="00FA209D"/>
    <w:rsid w:val="00FA298E"/>
    <w:rsid w:val="00FA3B18"/>
    <w:rsid w:val="00FB14C5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86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viber.com/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abv.b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9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12244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137</cp:revision>
  <dcterms:created xsi:type="dcterms:W3CDTF">2023-01-12T09:51:00Z</dcterms:created>
  <dcterms:modified xsi:type="dcterms:W3CDTF">2023-01-22T17:34:00Z</dcterms:modified>
</cp:coreProperties>
</file>