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Pr="007851A3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7851A3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644D4094" w:rsidR="00575E58" w:rsidRPr="007851A3" w:rsidRDefault="00B61280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7851A3">
              <w:rPr>
                <w:sz w:val="96"/>
                <w:lang w:val="bg-BG"/>
              </w:rPr>
              <w:t>4.</w:t>
            </w:r>
            <w:r w:rsidR="0075774F" w:rsidRPr="007851A3">
              <w:rPr>
                <w:sz w:val="96"/>
                <w:lang w:val="bg-BG"/>
              </w:rPr>
              <w:t>1</w:t>
            </w:r>
            <w:r w:rsidRPr="007851A3">
              <w:rPr>
                <w:sz w:val="96"/>
                <w:lang w:val="bg-BG"/>
              </w:rPr>
              <w:t xml:space="preserve">. Защита на </w:t>
            </w:r>
            <w:r w:rsidR="0075774F" w:rsidRPr="007851A3">
              <w:rPr>
                <w:sz w:val="96"/>
                <w:lang w:val="bg-BG"/>
              </w:rPr>
              <w:t>устройства</w:t>
            </w:r>
            <w:r w:rsidR="00AA2A87" w:rsidRPr="007851A3">
              <w:rPr>
                <w:sz w:val="96"/>
                <w:lang w:val="bg-BG"/>
              </w:rPr>
              <w:t xml:space="preserve"> </w:t>
            </w:r>
          </w:p>
          <w:p w14:paraId="0ED31369" w14:textId="4848BB57" w:rsidR="00575E58" w:rsidRPr="007851A3" w:rsidRDefault="00CF2BB1" w:rsidP="00D517BD">
            <w:pPr>
              <w:spacing w:before="240"/>
              <w:jc w:val="center"/>
              <w:rPr>
                <w:lang w:val="bg-BG"/>
              </w:rPr>
            </w:pPr>
            <w:r w:rsidRPr="007851A3">
              <w:rPr>
                <w:sz w:val="24"/>
                <w:lang w:val="bg-BG"/>
              </w:rPr>
              <w:fldChar w:fldCharType="begin"/>
            </w:r>
            <w:r w:rsidRPr="007851A3"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 w:rsidRPr="007851A3">
              <w:rPr>
                <w:sz w:val="24"/>
                <w:lang w:val="bg-BG"/>
              </w:rPr>
              <w:fldChar w:fldCharType="separate"/>
            </w:r>
            <w:r w:rsidR="00B61280" w:rsidRPr="007851A3">
              <w:rPr>
                <w:sz w:val="24"/>
                <w:lang w:val="bg-BG"/>
              </w:rPr>
              <w:t xml:space="preserve">ПРАКТИЧЕСКА ЗАДАЧА </w:t>
            </w:r>
            <w:r w:rsidR="007A1C32" w:rsidRPr="007851A3">
              <w:rPr>
                <w:sz w:val="24"/>
                <w:lang w:val="bg-BG"/>
              </w:rPr>
              <w:t>3</w:t>
            </w:r>
            <w:r w:rsidR="00575E58" w:rsidRPr="007851A3">
              <w:rPr>
                <w:sz w:val="24"/>
                <w:lang w:val="bg-BG"/>
              </w:rPr>
              <w:t>/</w:t>
            </w:r>
            <w:r w:rsidR="00B61280" w:rsidRPr="007851A3">
              <w:rPr>
                <w:rStyle w:val="Heading4Char"/>
                <w:lang w:val="bg-BG"/>
              </w:rPr>
              <w:t xml:space="preserve"> </w:t>
            </w:r>
            <w:r w:rsidRPr="007851A3">
              <w:rPr>
                <w:sz w:val="24"/>
                <w:lang w:val="bg-BG"/>
              </w:rPr>
              <w:fldChar w:fldCharType="end"/>
            </w:r>
            <w:r w:rsidR="00B61280" w:rsidRPr="007851A3">
              <w:rPr>
                <w:sz w:val="24"/>
                <w:lang w:val="bg-BG"/>
              </w:rPr>
              <w:t>БЕЗОПАСТНОСТ – БАЗОВО НИВО</w:t>
            </w:r>
            <w:r w:rsidR="00575E58" w:rsidRPr="007851A3">
              <w:rPr>
                <w:lang w:val="bg-BG"/>
              </w:rPr>
              <w:fldChar w:fldCharType="begin"/>
            </w:r>
            <w:r w:rsidR="00575E58" w:rsidRPr="007851A3">
              <w:rPr>
                <w:lang w:val="bg-BG"/>
              </w:rPr>
              <w:instrText xml:space="preserve"> TITLE  \* FirstCap  \* MERGEFORMAT </w:instrText>
            </w:r>
            <w:r w:rsidR="00575E58" w:rsidRPr="007851A3">
              <w:rPr>
                <w:lang w:val="bg-BG"/>
              </w:rPr>
              <w:fldChar w:fldCharType="end"/>
            </w:r>
          </w:p>
        </w:tc>
      </w:tr>
      <w:tr w:rsidR="00575E58" w:rsidRPr="007851A3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4341948D" w:rsidR="00575E58" w:rsidRPr="007851A3" w:rsidRDefault="00575E58" w:rsidP="00575E58">
            <w:pPr>
              <w:rPr>
                <w:lang w:val="bg-BG"/>
              </w:rPr>
            </w:pPr>
          </w:p>
        </w:tc>
      </w:tr>
      <w:tr w:rsidR="00575E58" w:rsidRPr="007851A3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7851A3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7851A3">
              <w:rPr>
                <w:lang w:val="bg-BG"/>
              </w:rPr>
              <w:t>Съдържание</w:t>
            </w:r>
          </w:p>
          <w:p w14:paraId="26E9CD6C" w14:textId="474BA5CD" w:rsidR="007A1C32" w:rsidRPr="007851A3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r w:rsidRPr="007851A3">
              <w:rPr>
                <w:b/>
                <w:bCs/>
                <w:lang w:val="bg-BG"/>
              </w:rPr>
              <w:fldChar w:fldCharType="begin"/>
            </w:r>
            <w:r w:rsidRPr="007851A3">
              <w:rPr>
                <w:b/>
                <w:bCs/>
                <w:lang w:val="bg-BG"/>
              </w:rPr>
              <w:instrText xml:space="preserve"> TOC \o "1-3" \h \z \u </w:instrText>
            </w:r>
            <w:r w:rsidRPr="007851A3">
              <w:rPr>
                <w:b/>
                <w:bCs/>
                <w:lang w:val="bg-BG"/>
              </w:rPr>
              <w:fldChar w:fldCharType="separate"/>
            </w:r>
            <w:hyperlink w:anchor="_Toc125943543" w:history="1">
              <w:r w:rsidR="007A1C32" w:rsidRPr="007851A3">
                <w:rPr>
                  <w:rStyle w:val="Hyperlink"/>
                  <w:lang w:val="bg-BG"/>
                </w:rPr>
                <w:t>1</w:t>
              </w:r>
              <w:r w:rsidR="007A1C32" w:rsidRPr="007851A3"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 w:rsidR="007A1C32" w:rsidRPr="007851A3">
                <w:rPr>
                  <w:rStyle w:val="Hyperlink"/>
                  <w:lang w:val="bg-BG"/>
                </w:rPr>
                <w:t>ПРАКТИЧЕСКА ЗАДАЧА 3</w:t>
              </w:r>
              <w:r w:rsidR="007A1C32" w:rsidRPr="007851A3">
                <w:rPr>
                  <w:webHidden/>
                  <w:lang w:val="bg-BG"/>
                </w:rPr>
                <w:tab/>
              </w:r>
              <w:r w:rsidR="007A1C32" w:rsidRPr="007851A3">
                <w:rPr>
                  <w:webHidden/>
                  <w:lang w:val="bg-BG"/>
                </w:rPr>
                <w:fldChar w:fldCharType="begin"/>
              </w:r>
              <w:r w:rsidR="007A1C32" w:rsidRPr="007851A3">
                <w:rPr>
                  <w:webHidden/>
                  <w:lang w:val="bg-BG"/>
                </w:rPr>
                <w:instrText xml:space="preserve"> PAGEREF _Toc125943543 \h </w:instrText>
              </w:r>
              <w:r w:rsidR="007A1C32" w:rsidRPr="007851A3">
                <w:rPr>
                  <w:webHidden/>
                  <w:lang w:val="bg-BG"/>
                </w:rPr>
              </w:r>
              <w:r w:rsidR="007A1C32" w:rsidRPr="007851A3">
                <w:rPr>
                  <w:webHidden/>
                  <w:lang w:val="bg-BG"/>
                </w:rPr>
                <w:fldChar w:fldCharType="separate"/>
              </w:r>
              <w:r w:rsidR="007A1C32" w:rsidRPr="007851A3">
                <w:rPr>
                  <w:webHidden/>
                  <w:lang w:val="bg-BG"/>
                </w:rPr>
                <w:t>1</w:t>
              </w:r>
              <w:r w:rsidR="007A1C32" w:rsidRPr="007851A3">
                <w:rPr>
                  <w:webHidden/>
                  <w:lang w:val="bg-BG"/>
                </w:rPr>
                <w:fldChar w:fldCharType="end"/>
              </w:r>
            </w:hyperlink>
          </w:p>
          <w:p w14:paraId="1171ECE3" w14:textId="094493E1" w:rsidR="00575E58" w:rsidRPr="007851A3" w:rsidRDefault="00575E58" w:rsidP="007D52E6">
            <w:pPr>
              <w:rPr>
                <w:lang w:val="bg-BG"/>
              </w:rPr>
            </w:pPr>
            <w:r w:rsidRPr="007851A3">
              <w:rPr>
                <w:b/>
                <w:bCs/>
                <w:lang w:val="bg-BG"/>
              </w:rPr>
              <w:fldChar w:fldCharType="end"/>
            </w:r>
          </w:p>
          <w:p w14:paraId="5A997EE1" w14:textId="77777777" w:rsidR="00575E58" w:rsidRPr="007851A3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7851A3" w:rsidRDefault="00575E58" w:rsidP="0043214A">
      <w:pPr>
        <w:rPr>
          <w:lang w:val="bg-BG"/>
        </w:rPr>
      </w:pPr>
    </w:p>
    <w:p w14:paraId="3AE984E9" w14:textId="77777777" w:rsidR="00575E58" w:rsidRPr="007851A3" w:rsidRDefault="00575E58" w:rsidP="0043214A">
      <w:pPr>
        <w:rPr>
          <w:lang w:val="bg-BG"/>
        </w:rPr>
      </w:pPr>
    </w:p>
    <w:p w14:paraId="2B9CC154" w14:textId="77777777" w:rsidR="00575E58" w:rsidRPr="007851A3" w:rsidRDefault="00575E58" w:rsidP="0043214A">
      <w:pPr>
        <w:rPr>
          <w:lang w:val="bg-BG"/>
        </w:rPr>
        <w:sectPr w:rsidR="00575E58" w:rsidRPr="007851A3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45413B7D" w:rsidR="003E2710" w:rsidRPr="007851A3" w:rsidRDefault="00F86D58" w:rsidP="002C5763">
      <w:pPr>
        <w:pStyle w:val="Heading1"/>
        <w:rPr>
          <w:lang w:val="bg-BG"/>
        </w:rPr>
      </w:pPr>
      <w:bookmarkStart w:id="0" w:name="_Toc125943543"/>
      <w:r w:rsidRPr="007851A3">
        <w:rPr>
          <w:lang w:val="bg-BG"/>
        </w:rPr>
        <w:lastRenderedPageBreak/>
        <w:t xml:space="preserve">ПРАКТИЧЕСКА ЗАДАЧА </w:t>
      </w:r>
      <w:r w:rsidR="007A1C32" w:rsidRPr="007851A3">
        <w:rPr>
          <w:lang w:val="bg-BG"/>
        </w:rPr>
        <w:t>3</w:t>
      </w:r>
      <w:bookmarkEnd w:id="0"/>
    </w:p>
    <w:p w14:paraId="1F42EF0C" w14:textId="77777777" w:rsidR="007A1C32" w:rsidRPr="00435547" w:rsidRDefault="007A1C32" w:rsidP="007A1C32">
      <w:pPr>
        <w:ind w:left="720"/>
        <w:rPr>
          <w:b/>
          <w:sz w:val="24"/>
          <w:szCs w:val="24"/>
          <w:lang w:val="bg-BG"/>
        </w:rPr>
      </w:pPr>
      <w:r w:rsidRPr="00435547">
        <w:rPr>
          <w:b/>
          <w:sz w:val="24"/>
          <w:szCs w:val="24"/>
          <w:lang w:val="bg-BG"/>
        </w:rPr>
        <w:t>Политика за пароли</w:t>
      </w:r>
    </w:p>
    <w:p w14:paraId="405DB5CA" w14:textId="3970F2BF" w:rsidR="00435547" w:rsidRDefault="00023C59" w:rsidP="00435547">
      <w:pPr>
        <w:pStyle w:val="ListParagraph"/>
        <w:numPr>
          <w:ilvl w:val="0"/>
          <w:numId w:val="19"/>
        </w:numPr>
        <w:rPr>
          <w:sz w:val="24"/>
          <w:lang w:val="bg-BG"/>
        </w:rPr>
      </w:pPr>
      <w:r>
        <w:rPr>
          <w:sz w:val="24"/>
          <w:lang w:val="bg-BG"/>
        </w:rPr>
        <w:t>Отворете и р</w:t>
      </w:r>
      <w:r w:rsidR="00435547" w:rsidRPr="00435547">
        <w:rPr>
          <w:sz w:val="24"/>
          <w:lang w:val="bg-BG"/>
        </w:rPr>
        <w:t xml:space="preserve">азгледайте опциите за влизане в Windows, като използвате следното ръководство </w:t>
      </w:r>
      <w:r w:rsidR="0011092C">
        <w:rPr>
          <w:sz w:val="24"/>
          <w:lang w:val="bg-BG"/>
        </w:rPr>
        <w:t xml:space="preserve">и интернет - </w:t>
      </w:r>
      <w:r w:rsidR="0011092C" w:rsidRPr="0011092C">
        <w:rPr>
          <w:sz w:val="24"/>
          <w:lang w:val="bg-BG"/>
        </w:rPr>
        <w:t xml:space="preserve">Опции за влизане в Windows и защита на акаунта </w:t>
      </w:r>
      <w:r w:rsidR="0011092C">
        <w:rPr>
          <w:sz w:val="24"/>
          <w:lang w:val="bg-BG"/>
        </w:rPr>
        <w:t>(</w:t>
      </w:r>
      <w:r w:rsidR="00435547" w:rsidRPr="00435547">
        <w:rPr>
          <w:sz w:val="24"/>
          <w:lang w:val="bg-BG"/>
        </w:rPr>
        <w:t>https://support.microsoft.com/bg-bg/windows/опции-за-влизане-в-windows-и-защита-на-акаунта-7b34d4cf-794f-f6bd-ddcc-e73cdf1a6fbf</w:t>
      </w:r>
      <w:r w:rsidR="0011092C">
        <w:rPr>
          <w:sz w:val="24"/>
          <w:lang w:val="bg-BG"/>
        </w:rPr>
        <w:t>)</w:t>
      </w:r>
      <w:r w:rsidR="00435547" w:rsidRPr="00435547">
        <w:rPr>
          <w:sz w:val="24"/>
          <w:lang w:val="bg-BG"/>
        </w:rPr>
        <w:t>. Напишете най-малко три различни начина за вход.</w:t>
      </w:r>
    </w:p>
    <w:p w14:paraId="79FF1C56" w14:textId="4AEF027B" w:rsidR="0011092C" w:rsidRDefault="0011092C" w:rsidP="0011092C">
      <w:pPr>
        <w:pStyle w:val="ListParagraph"/>
        <w:rPr>
          <w:sz w:val="24"/>
          <w:lang w:val="bg-BG"/>
        </w:rPr>
      </w:pPr>
    </w:p>
    <w:p w14:paraId="4E3F109C" w14:textId="394F5DEA" w:rsidR="0011092C" w:rsidRDefault="0011092C" w:rsidP="0011092C">
      <w:pPr>
        <w:pStyle w:val="ListParagraph"/>
        <w:rPr>
          <w:sz w:val="24"/>
          <w:lang w:val="bg-BG"/>
        </w:rPr>
      </w:pPr>
      <w:r>
        <w:rPr>
          <w:sz w:val="24"/>
          <w:lang w:val="bg-BG"/>
        </w:rPr>
        <w:t>1.</w:t>
      </w:r>
    </w:p>
    <w:p w14:paraId="34D2A8FC" w14:textId="10A99042" w:rsidR="0011092C" w:rsidRDefault="0011092C" w:rsidP="0011092C">
      <w:pPr>
        <w:pStyle w:val="ListParagraph"/>
        <w:rPr>
          <w:sz w:val="24"/>
          <w:lang w:val="bg-BG"/>
        </w:rPr>
      </w:pPr>
    </w:p>
    <w:p w14:paraId="540FFD1B" w14:textId="5511EB77" w:rsidR="0011092C" w:rsidRDefault="0011092C" w:rsidP="0011092C">
      <w:pPr>
        <w:pStyle w:val="ListParagraph"/>
        <w:rPr>
          <w:sz w:val="24"/>
          <w:lang w:val="bg-BG"/>
        </w:rPr>
      </w:pPr>
      <w:r>
        <w:rPr>
          <w:sz w:val="24"/>
          <w:lang w:val="bg-BG"/>
        </w:rPr>
        <w:t>2.</w:t>
      </w:r>
    </w:p>
    <w:p w14:paraId="2B83120B" w14:textId="5E57F35B" w:rsidR="0011092C" w:rsidRDefault="0011092C" w:rsidP="0011092C">
      <w:pPr>
        <w:pStyle w:val="ListParagraph"/>
        <w:rPr>
          <w:sz w:val="24"/>
          <w:lang w:val="bg-BG"/>
        </w:rPr>
      </w:pPr>
    </w:p>
    <w:p w14:paraId="6F1FCF36" w14:textId="036FED96" w:rsidR="0011092C" w:rsidRDefault="0011092C" w:rsidP="0011092C">
      <w:pPr>
        <w:pStyle w:val="ListParagraph"/>
        <w:rPr>
          <w:sz w:val="24"/>
          <w:lang w:val="bg-BG"/>
        </w:rPr>
      </w:pPr>
      <w:r>
        <w:rPr>
          <w:sz w:val="24"/>
          <w:lang w:val="bg-BG"/>
        </w:rPr>
        <w:t>3.</w:t>
      </w:r>
    </w:p>
    <w:p w14:paraId="77FA3A14" w14:textId="55930002" w:rsidR="0011092C" w:rsidRDefault="0011092C" w:rsidP="0011092C">
      <w:pPr>
        <w:pStyle w:val="ListParagraph"/>
        <w:rPr>
          <w:sz w:val="24"/>
          <w:lang w:val="bg-BG"/>
        </w:rPr>
      </w:pPr>
    </w:p>
    <w:p w14:paraId="0374388D" w14:textId="77777777" w:rsidR="0011092C" w:rsidRDefault="0011092C" w:rsidP="0011092C">
      <w:pPr>
        <w:pStyle w:val="ListParagraph"/>
        <w:rPr>
          <w:sz w:val="24"/>
          <w:lang w:val="bg-BG"/>
        </w:rPr>
      </w:pPr>
    </w:p>
    <w:p w14:paraId="45DA3988" w14:textId="5FDDDE56" w:rsidR="0011092C" w:rsidRDefault="0011092C" w:rsidP="0011092C">
      <w:pPr>
        <w:pStyle w:val="ListParagraph"/>
        <w:rPr>
          <w:sz w:val="24"/>
          <w:lang w:val="bg-BG"/>
        </w:rPr>
      </w:pPr>
    </w:p>
    <w:p w14:paraId="5DA77177" w14:textId="7BB8D578" w:rsidR="0011092C" w:rsidRDefault="0011092C" w:rsidP="0011092C">
      <w:pPr>
        <w:pStyle w:val="ListParagraph"/>
        <w:rPr>
          <w:sz w:val="24"/>
          <w:lang w:val="bg-BG"/>
        </w:rPr>
      </w:pPr>
    </w:p>
    <w:p w14:paraId="54FA7CC1" w14:textId="47C87FF1" w:rsidR="00435547" w:rsidRDefault="00435547" w:rsidP="0011092C">
      <w:pPr>
        <w:pStyle w:val="ListParagraph"/>
        <w:numPr>
          <w:ilvl w:val="0"/>
          <w:numId w:val="19"/>
        </w:numPr>
        <w:jc w:val="both"/>
        <w:rPr>
          <w:sz w:val="24"/>
          <w:lang w:val="bg-BG"/>
        </w:rPr>
      </w:pPr>
      <w:r w:rsidRPr="00435547">
        <w:rPr>
          <w:sz w:val="24"/>
          <w:lang w:val="bg-BG"/>
        </w:rPr>
        <w:t xml:space="preserve">Разгледайте Местната политика за сигурност, като използвате следната връзка </w:t>
      </w:r>
      <w:r w:rsidR="0011092C">
        <w:rPr>
          <w:sz w:val="24"/>
          <w:lang w:val="bg-BG"/>
        </w:rPr>
        <w:t xml:space="preserve">в интернет </w:t>
      </w:r>
      <w:r w:rsidRPr="00435547">
        <w:rPr>
          <w:sz w:val="24"/>
          <w:lang w:val="bg-BG"/>
        </w:rPr>
        <w:t xml:space="preserve">- </w:t>
      </w:r>
      <w:proofErr w:type="spellStart"/>
      <w:r w:rsidR="0011092C" w:rsidRPr="0011092C">
        <w:rPr>
          <w:sz w:val="24"/>
          <w:lang w:val="bg-BG"/>
        </w:rPr>
        <w:t>Хардър</w:t>
      </w:r>
      <w:proofErr w:type="spellEnd"/>
      <w:r w:rsidR="0011092C" w:rsidRPr="0011092C">
        <w:rPr>
          <w:sz w:val="24"/>
          <w:lang w:val="bg-BG"/>
        </w:rPr>
        <w:t xml:space="preserve"> Windows Вход парола политика в Windows 10/8/7 </w:t>
      </w:r>
      <w:r w:rsidR="0011092C">
        <w:rPr>
          <w:sz w:val="24"/>
          <w:lang w:val="bg-BG"/>
        </w:rPr>
        <w:t>(</w:t>
      </w:r>
      <w:r w:rsidRPr="00435547">
        <w:rPr>
          <w:sz w:val="24"/>
          <w:lang w:val="bg-BG"/>
        </w:rPr>
        <w:t>https://bg.begin-it.com/6497-windows-login-password-policy</w:t>
      </w:r>
      <w:r w:rsidR="0011092C">
        <w:rPr>
          <w:sz w:val="24"/>
          <w:lang w:val="bg-BG"/>
        </w:rPr>
        <w:t>)</w:t>
      </w:r>
      <w:r w:rsidRPr="00435547">
        <w:rPr>
          <w:sz w:val="24"/>
          <w:lang w:val="bg-BG"/>
        </w:rPr>
        <w:t xml:space="preserve">. </w:t>
      </w:r>
    </w:p>
    <w:p w14:paraId="7ED7DB7E" w14:textId="271683B8" w:rsidR="0011092C" w:rsidRPr="00023C59" w:rsidRDefault="0011092C" w:rsidP="00023C59">
      <w:pPr>
        <w:pStyle w:val="ListParagraph"/>
        <w:numPr>
          <w:ilvl w:val="1"/>
          <w:numId w:val="19"/>
        </w:numPr>
        <w:jc w:val="both"/>
        <w:rPr>
          <w:sz w:val="24"/>
          <w:lang w:val="en-US"/>
        </w:rPr>
      </w:pPr>
      <w:r>
        <w:rPr>
          <w:sz w:val="24"/>
          <w:lang w:val="bg-BG"/>
        </w:rPr>
        <w:t xml:space="preserve">Изберете Старт бутона и използвайте функцията за търсене на </w:t>
      </w:r>
      <w:r>
        <w:rPr>
          <w:sz w:val="24"/>
          <w:lang w:val="en-US"/>
        </w:rPr>
        <w:t xml:space="preserve">Windows </w:t>
      </w:r>
      <w:r>
        <w:rPr>
          <w:sz w:val="24"/>
          <w:lang w:val="bg-BG"/>
        </w:rPr>
        <w:t xml:space="preserve">като започнете да пишете </w:t>
      </w:r>
      <w:proofErr w:type="spellStart"/>
      <w:r>
        <w:rPr>
          <w:sz w:val="24"/>
          <w:lang w:val="en-US"/>
        </w:rPr>
        <w:t>secpol</w:t>
      </w:r>
      <w:proofErr w:type="spellEnd"/>
      <w:r w:rsidR="00BC492F">
        <w:rPr>
          <w:sz w:val="24"/>
          <w:lang w:val="bg-BG"/>
        </w:rPr>
        <w:t xml:space="preserve"> (или локална политика)</w:t>
      </w:r>
      <w:r>
        <w:rPr>
          <w:sz w:val="24"/>
          <w:lang w:val="en-US"/>
        </w:rPr>
        <w:t xml:space="preserve">. </w:t>
      </w:r>
      <w:r>
        <w:rPr>
          <w:sz w:val="24"/>
          <w:lang w:val="bg-BG"/>
        </w:rPr>
        <w:t xml:space="preserve">В менюто трябва да Ви се появи </w:t>
      </w:r>
      <w:r w:rsidRPr="00435547">
        <w:rPr>
          <w:sz w:val="24"/>
          <w:lang w:val="bg-BG"/>
        </w:rPr>
        <w:t>Местната политика за сигурност</w:t>
      </w:r>
      <w:r>
        <w:rPr>
          <w:sz w:val="24"/>
          <w:lang w:val="bg-BG"/>
        </w:rPr>
        <w:t xml:space="preserve"> (</w:t>
      </w:r>
      <w:r>
        <w:rPr>
          <w:sz w:val="24"/>
          <w:lang w:val="en-US"/>
        </w:rPr>
        <w:t>Local Security Policy</w:t>
      </w:r>
      <w:r>
        <w:rPr>
          <w:sz w:val="24"/>
          <w:lang w:val="bg-BG"/>
        </w:rPr>
        <w:t>)</w:t>
      </w:r>
      <w:r w:rsidR="00023C59" w:rsidRPr="00023C59">
        <w:rPr>
          <w:sz w:val="24"/>
          <w:lang w:val="bg-BG"/>
        </w:rPr>
        <w:t xml:space="preserve"> </w:t>
      </w:r>
      <w:r w:rsidR="00023C59">
        <w:rPr>
          <w:sz w:val="24"/>
          <w:lang w:val="bg-BG"/>
        </w:rPr>
        <w:t>, отворете я</w:t>
      </w:r>
      <w:r w:rsidR="00023C59">
        <w:rPr>
          <w:sz w:val="24"/>
          <w:lang w:val="bg-BG"/>
        </w:rPr>
        <w:t>.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В случай, че този начин на работи, можете да я намерите от Старт менюто -&gt;</w:t>
      </w:r>
      <w:r w:rsidR="003E34AF">
        <w:rPr>
          <w:sz w:val="24"/>
          <w:lang w:val="bg-BG"/>
        </w:rPr>
        <w:t xml:space="preserve"> Административни инструменти (</w:t>
      </w:r>
      <w:r w:rsidR="00BC492F">
        <w:rPr>
          <w:sz w:val="24"/>
          <w:lang w:val="en-US"/>
        </w:rPr>
        <w:t>Windows Administrative Tools</w:t>
      </w:r>
      <w:r w:rsidR="003E34AF">
        <w:rPr>
          <w:sz w:val="24"/>
          <w:lang w:val="bg-BG"/>
        </w:rPr>
        <w:t>)</w:t>
      </w:r>
      <w:r w:rsidR="00BC492F">
        <w:rPr>
          <w:sz w:val="24"/>
          <w:lang w:val="en-US"/>
        </w:rPr>
        <w:t>.</w:t>
      </w:r>
      <w:r w:rsidR="00023C59">
        <w:rPr>
          <w:sz w:val="24"/>
          <w:lang w:val="bg-BG"/>
        </w:rPr>
        <w:t xml:space="preserve"> </w:t>
      </w:r>
      <w:r w:rsidR="00023C59">
        <w:rPr>
          <w:sz w:val="24"/>
          <w:lang w:val="bg-BG"/>
        </w:rPr>
        <w:t>Необходим Ви е административен достъп.</w:t>
      </w:r>
    </w:p>
    <w:p w14:paraId="74EC62A3" w14:textId="77777777" w:rsidR="00B22542" w:rsidRDefault="00435547" w:rsidP="0011092C">
      <w:pPr>
        <w:pStyle w:val="ListParagraph"/>
        <w:numPr>
          <w:ilvl w:val="1"/>
          <w:numId w:val="19"/>
        </w:numPr>
        <w:jc w:val="both"/>
        <w:rPr>
          <w:sz w:val="24"/>
          <w:lang w:val="bg-BG"/>
        </w:rPr>
      </w:pPr>
      <w:r w:rsidRPr="00435547">
        <w:rPr>
          <w:sz w:val="24"/>
          <w:lang w:val="bg-BG"/>
        </w:rPr>
        <w:t>Изберете</w:t>
      </w:r>
      <w:r w:rsidR="003E34AF">
        <w:rPr>
          <w:sz w:val="24"/>
          <w:lang w:val="bg-BG"/>
        </w:rPr>
        <w:t xml:space="preserve"> „Политик</w:t>
      </w:r>
      <w:r w:rsidR="00B22542">
        <w:rPr>
          <w:sz w:val="24"/>
          <w:lang w:val="bg-BG"/>
        </w:rPr>
        <w:t>и</w:t>
      </w:r>
      <w:r w:rsidR="003E34AF">
        <w:rPr>
          <w:sz w:val="24"/>
          <w:lang w:val="bg-BG"/>
        </w:rPr>
        <w:t xml:space="preserve"> за акаунта </w:t>
      </w:r>
      <w:r w:rsidR="00B22542">
        <w:rPr>
          <w:sz w:val="24"/>
          <w:lang w:val="bg-BG"/>
        </w:rPr>
        <w:t>(</w:t>
      </w:r>
      <w:r w:rsidR="00B22542">
        <w:rPr>
          <w:sz w:val="24"/>
          <w:lang w:val="en-US"/>
        </w:rPr>
        <w:t xml:space="preserve">Account Policies) </w:t>
      </w:r>
      <w:r w:rsidR="003E34AF">
        <w:rPr>
          <w:sz w:val="24"/>
          <w:lang w:val="bg-BG"/>
        </w:rPr>
        <w:t>-&gt; Политика за парола</w:t>
      </w:r>
      <w:r w:rsidR="00B22542">
        <w:rPr>
          <w:sz w:val="24"/>
          <w:lang w:val="en-US"/>
        </w:rPr>
        <w:t xml:space="preserve"> (Password Policy)</w:t>
      </w:r>
      <w:r w:rsidR="003E34AF">
        <w:rPr>
          <w:sz w:val="24"/>
          <w:lang w:val="bg-BG"/>
        </w:rPr>
        <w:t xml:space="preserve"> -&gt;</w:t>
      </w:r>
      <w:r w:rsidRPr="00435547">
        <w:rPr>
          <w:sz w:val="24"/>
          <w:lang w:val="bg-BG"/>
        </w:rPr>
        <w:t xml:space="preserve"> Паролата трябва да отговаря на изискванията за сложност</w:t>
      </w:r>
      <w:r w:rsidR="003E34AF">
        <w:rPr>
          <w:sz w:val="24"/>
          <w:lang w:val="bg-BG"/>
        </w:rPr>
        <w:t>“</w:t>
      </w:r>
      <w:r w:rsidR="00B22542">
        <w:rPr>
          <w:sz w:val="24"/>
          <w:lang w:val="bg-BG"/>
        </w:rPr>
        <w:t xml:space="preserve"> (</w:t>
      </w:r>
      <w:r w:rsidR="00B22542">
        <w:rPr>
          <w:sz w:val="24"/>
          <w:lang w:val="en-US"/>
        </w:rPr>
        <w:t>Password must meet complexity requirements</w:t>
      </w:r>
      <w:r w:rsidR="00B22542">
        <w:rPr>
          <w:sz w:val="24"/>
          <w:lang w:val="bg-BG"/>
        </w:rPr>
        <w:t>)</w:t>
      </w:r>
      <w:r w:rsidR="003E34AF">
        <w:rPr>
          <w:sz w:val="24"/>
          <w:lang w:val="bg-BG"/>
        </w:rPr>
        <w:t xml:space="preserve">. </w:t>
      </w:r>
    </w:p>
    <w:p w14:paraId="2274EAD8" w14:textId="77777777" w:rsidR="00B22542" w:rsidRDefault="00B22542" w:rsidP="00B22542">
      <w:pPr>
        <w:pStyle w:val="ListParagraph"/>
        <w:numPr>
          <w:ilvl w:val="2"/>
          <w:numId w:val="1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Какъв е статуса на тази политика? </w:t>
      </w:r>
    </w:p>
    <w:p w14:paraId="58A4FA5C" w14:textId="35C9AE78" w:rsidR="00435547" w:rsidRPr="00023C59" w:rsidRDefault="00023C59" w:rsidP="00023C59">
      <w:pPr>
        <w:pStyle w:val="ListParagraph"/>
        <w:numPr>
          <w:ilvl w:val="2"/>
          <w:numId w:val="1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Отгоре в менюто изберете</w:t>
      </w:r>
      <w:r w:rsidR="004E48E8">
        <w:rPr>
          <w:sz w:val="24"/>
          <w:lang w:val="bg-BG"/>
        </w:rPr>
        <w:t xml:space="preserve"> „Обяснение“</w:t>
      </w:r>
      <w:r w:rsidR="00B22542">
        <w:rPr>
          <w:sz w:val="24"/>
          <w:lang w:val="bg-BG"/>
        </w:rPr>
        <w:t xml:space="preserve"> (</w:t>
      </w:r>
      <w:r w:rsidR="000C0282">
        <w:rPr>
          <w:sz w:val="24"/>
          <w:lang w:val="en-US"/>
        </w:rPr>
        <w:t>Explain</w:t>
      </w:r>
      <w:r w:rsidR="00B22542">
        <w:rPr>
          <w:sz w:val="24"/>
          <w:lang w:val="bg-BG"/>
        </w:rPr>
        <w:t>)</w:t>
      </w:r>
      <w:r>
        <w:rPr>
          <w:sz w:val="24"/>
          <w:lang w:val="bg-BG"/>
        </w:rPr>
        <w:t>,</w:t>
      </w:r>
      <w:r w:rsidR="004E48E8">
        <w:rPr>
          <w:sz w:val="24"/>
          <w:lang w:val="bg-BG"/>
        </w:rPr>
        <w:t xml:space="preserve"> п</w:t>
      </w:r>
      <w:r w:rsidR="00435547" w:rsidRPr="00435547">
        <w:rPr>
          <w:sz w:val="24"/>
          <w:lang w:val="bg-BG"/>
        </w:rPr>
        <w:t>рочетете и опишете на какви изисквания трябва да отговарят паролите</w:t>
      </w:r>
      <w:r>
        <w:rPr>
          <w:sz w:val="24"/>
          <w:lang w:val="bg-BG"/>
        </w:rPr>
        <w:t>, според тази политика.</w:t>
      </w:r>
    </w:p>
    <w:p w14:paraId="4D3F821F" w14:textId="186FC697" w:rsidR="000C0282" w:rsidRDefault="000C0282" w:rsidP="000C0282">
      <w:pPr>
        <w:pStyle w:val="ListParagraph"/>
        <w:ind w:left="2160"/>
        <w:jc w:val="both"/>
        <w:rPr>
          <w:sz w:val="24"/>
          <w:lang w:val="bg-BG"/>
        </w:rPr>
      </w:pPr>
    </w:p>
    <w:p w14:paraId="132254D7" w14:textId="271D889C" w:rsidR="000C0282" w:rsidRDefault="000C0282" w:rsidP="000C0282">
      <w:pPr>
        <w:pStyle w:val="ListParagraph"/>
        <w:ind w:left="2160"/>
        <w:jc w:val="both"/>
        <w:rPr>
          <w:sz w:val="24"/>
          <w:lang w:val="bg-BG"/>
        </w:rPr>
      </w:pPr>
    </w:p>
    <w:p w14:paraId="330E8D9B" w14:textId="505B5158" w:rsidR="000C0282" w:rsidRDefault="000C0282" w:rsidP="000C0282">
      <w:pPr>
        <w:pStyle w:val="ListParagraph"/>
        <w:ind w:left="2160"/>
        <w:jc w:val="both"/>
        <w:rPr>
          <w:sz w:val="24"/>
          <w:lang w:val="bg-BG"/>
        </w:rPr>
      </w:pPr>
    </w:p>
    <w:p w14:paraId="5A4C753C" w14:textId="77777777" w:rsidR="000C0282" w:rsidRDefault="000C0282" w:rsidP="000C0282">
      <w:pPr>
        <w:pStyle w:val="ListParagraph"/>
        <w:ind w:left="2160"/>
        <w:jc w:val="both"/>
        <w:rPr>
          <w:sz w:val="24"/>
          <w:lang w:val="bg-BG"/>
        </w:rPr>
      </w:pPr>
    </w:p>
    <w:p w14:paraId="108C399F" w14:textId="6E8B53FD" w:rsidR="004E48E8" w:rsidRDefault="004E48E8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7221F8D5" w14:textId="1C540130" w:rsidR="004E48E8" w:rsidRDefault="004E48E8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5DBE4103" w14:textId="0840228B" w:rsidR="004E48E8" w:rsidRDefault="004E48E8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1F79DBAE" w14:textId="20ED69FF" w:rsidR="00B22542" w:rsidRDefault="00B22542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4F080F90" w14:textId="0349DC6F" w:rsidR="00B22542" w:rsidRDefault="00B22542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439A4EFD" w14:textId="36CD46E1" w:rsidR="00B22542" w:rsidRDefault="00B22542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7C24FBD4" w14:textId="31DDE8E8" w:rsidR="00A37B4E" w:rsidRDefault="00A37B4E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293CCD8C" w14:textId="1CA62F5B" w:rsidR="00A37B4E" w:rsidRDefault="00A37B4E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2E737214" w14:textId="1DEC2FB3" w:rsidR="00A37B4E" w:rsidRDefault="00A37B4E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08EEB5FB" w14:textId="77777777" w:rsidR="00A37B4E" w:rsidRDefault="00A37B4E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7B2918E9" w14:textId="77777777" w:rsidR="004E48E8" w:rsidRDefault="004E48E8" w:rsidP="004E48E8">
      <w:pPr>
        <w:pStyle w:val="ListParagraph"/>
        <w:ind w:left="1440"/>
        <w:jc w:val="both"/>
        <w:rPr>
          <w:sz w:val="24"/>
          <w:lang w:val="bg-BG"/>
        </w:rPr>
      </w:pPr>
    </w:p>
    <w:p w14:paraId="06E28F71" w14:textId="142697A8" w:rsidR="00B22542" w:rsidRPr="00B22542" w:rsidRDefault="00435547" w:rsidP="00B22542">
      <w:pPr>
        <w:pStyle w:val="ListParagraph"/>
        <w:numPr>
          <w:ilvl w:val="1"/>
          <w:numId w:val="19"/>
        </w:numPr>
        <w:jc w:val="both"/>
        <w:rPr>
          <w:sz w:val="24"/>
          <w:lang w:val="bg-BG"/>
        </w:rPr>
      </w:pPr>
      <w:r w:rsidRPr="00435547">
        <w:rPr>
          <w:sz w:val="24"/>
          <w:lang w:val="bg-BG"/>
        </w:rPr>
        <w:t>Съставете сложна парола, която да отговаря на тези изисквания.</w:t>
      </w:r>
    </w:p>
    <w:p w14:paraId="380166BB" w14:textId="2794C7DF" w:rsidR="00B22542" w:rsidRDefault="00B22542" w:rsidP="00B22542">
      <w:pPr>
        <w:pStyle w:val="ListParagraph"/>
        <w:ind w:left="1440"/>
        <w:jc w:val="both"/>
        <w:rPr>
          <w:sz w:val="24"/>
          <w:lang w:val="bg-BG"/>
        </w:rPr>
      </w:pPr>
    </w:p>
    <w:p w14:paraId="11C48690" w14:textId="3B6AFFE7" w:rsidR="00B22542" w:rsidRDefault="00B22542" w:rsidP="00B22542">
      <w:pPr>
        <w:pStyle w:val="ListParagraph"/>
        <w:ind w:left="1440"/>
        <w:jc w:val="both"/>
        <w:rPr>
          <w:sz w:val="24"/>
          <w:lang w:val="bg-BG"/>
        </w:rPr>
      </w:pPr>
    </w:p>
    <w:p w14:paraId="12E82699" w14:textId="77777777" w:rsidR="00B22542" w:rsidRDefault="00B22542" w:rsidP="00B22542">
      <w:pPr>
        <w:pStyle w:val="ListParagraph"/>
        <w:ind w:left="1440"/>
        <w:jc w:val="both"/>
        <w:rPr>
          <w:sz w:val="24"/>
          <w:lang w:val="bg-BG"/>
        </w:rPr>
      </w:pPr>
    </w:p>
    <w:p w14:paraId="26988A30" w14:textId="77777777" w:rsidR="00B22542" w:rsidRDefault="00B22542" w:rsidP="00B22542">
      <w:pPr>
        <w:pStyle w:val="ListParagraph"/>
        <w:ind w:left="1440"/>
        <w:jc w:val="both"/>
        <w:rPr>
          <w:sz w:val="24"/>
          <w:lang w:val="bg-BG"/>
        </w:rPr>
      </w:pPr>
    </w:p>
    <w:p w14:paraId="56C382B4" w14:textId="17D03CA4" w:rsidR="009F1EA0" w:rsidRDefault="00435547" w:rsidP="0011092C">
      <w:pPr>
        <w:pStyle w:val="ListParagraph"/>
        <w:numPr>
          <w:ilvl w:val="1"/>
          <w:numId w:val="19"/>
        </w:numPr>
        <w:jc w:val="both"/>
        <w:rPr>
          <w:sz w:val="24"/>
          <w:lang w:val="bg-BG"/>
        </w:rPr>
      </w:pPr>
      <w:r w:rsidRPr="00435547">
        <w:rPr>
          <w:sz w:val="24"/>
          <w:lang w:val="bg-BG"/>
        </w:rPr>
        <w:t>Проверете силата на паролата си, като използвайте някоя от връзките</w:t>
      </w:r>
      <w:r w:rsidR="004C7040">
        <w:rPr>
          <w:sz w:val="24"/>
          <w:lang w:val="bg-BG"/>
        </w:rPr>
        <w:t xml:space="preserve"> </w:t>
      </w:r>
      <w:r w:rsidR="00A37B4E">
        <w:rPr>
          <w:sz w:val="24"/>
          <w:lang w:val="bg-BG"/>
        </w:rPr>
        <w:t>в</w:t>
      </w:r>
      <w:r w:rsidR="00A37B4E" w:rsidRPr="00435547">
        <w:rPr>
          <w:sz w:val="24"/>
          <w:lang w:val="bg-BG"/>
        </w:rPr>
        <w:t xml:space="preserve"> </w:t>
      </w:r>
      <w:r w:rsidR="00A37B4E">
        <w:rPr>
          <w:sz w:val="24"/>
          <w:lang w:val="bg-BG"/>
        </w:rPr>
        <w:t xml:space="preserve">следната страница в интернет: </w:t>
      </w:r>
      <w:bookmarkStart w:id="1" w:name="_GoBack"/>
      <w:bookmarkEnd w:id="1"/>
      <w:r w:rsidR="00EA2574">
        <w:fldChar w:fldCharType="begin"/>
      </w:r>
      <w:r w:rsidR="00EA2574">
        <w:instrText xml:space="preserve"> HYPERLINK "https://www.geletron.com/dostatachno-nadezhdna-li-e-vashata-parola/" </w:instrText>
      </w:r>
      <w:r w:rsidR="00EA2574">
        <w:fldChar w:fldCharType="separate"/>
      </w:r>
      <w:r w:rsidR="004C7040" w:rsidRPr="00F906C6">
        <w:rPr>
          <w:rStyle w:val="Hyperlink"/>
          <w:sz w:val="24"/>
          <w:lang w:val="bg-BG"/>
        </w:rPr>
        <w:t>https://www.geletron.com/dostatachno-nadezhdna-li-e-vashata-parola/</w:t>
      </w:r>
      <w:r w:rsidR="00EA2574">
        <w:rPr>
          <w:rStyle w:val="Hyperlink"/>
          <w:sz w:val="24"/>
          <w:lang w:val="bg-BG"/>
        </w:rPr>
        <w:fldChar w:fldCharType="end"/>
      </w:r>
    </w:p>
    <w:p w14:paraId="7340C606" w14:textId="01B30F11" w:rsidR="004C7040" w:rsidRDefault="004C7040" w:rsidP="004C7040">
      <w:pPr>
        <w:pStyle w:val="ListParagraph"/>
        <w:ind w:left="1440"/>
        <w:jc w:val="both"/>
        <w:rPr>
          <w:sz w:val="24"/>
          <w:lang w:val="bg-BG"/>
        </w:rPr>
      </w:pPr>
      <w:r>
        <w:rPr>
          <w:sz w:val="24"/>
          <w:lang w:val="bg-BG"/>
        </w:rPr>
        <w:t>Какъв е резултатът?</w:t>
      </w:r>
    </w:p>
    <w:p w14:paraId="4D559E45" w14:textId="77777777" w:rsidR="004C7040" w:rsidRPr="00435547" w:rsidRDefault="004C7040" w:rsidP="004C7040">
      <w:pPr>
        <w:pStyle w:val="ListParagraph"/>
        <w:ind w:left="1440"/>
        <w:jc w:val="both"/>
        <w:rPr>
          <w:sz w:val="24"/>
          <w:lang w:val="bg-BG"/>
        </w:rPr>
      </w:pPr>
    </w:p>
    <w:sectPr w:rsidR="004C7040" w:rsidRPr="00435547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19DAD" w14:textId="77777777" w:rsidR="00EA2574" w:rsidRDefault="00EA2574" w:rsidP="00D209A6">
      <w:pPr>
        <w:spacing w:after="0" w:line="240" w:lineRule="auto"/>
      </w:pPr>
      <w:r>
        <w:separator/>
      </w:r>
    </w:p>
  </w:endnote>
  <w:endnote w:type="continuationSeparator" w:id="0">
    <w:p w14:paraId="6F12269B" w14:textId="77777777" w:rsidR="00EA2574" w:rsidRDefault="00EA2574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B4361" w14:textId="77777777" w:rsidR="00EA2574" w:rsidRDefault="00EA2574" w:rsidP="00D209A6">
      <w:pPr>
        <w:spacing w:after="0" w:line="240" w:lineRule="auto"/>
      </w:pPr>
      <w:r>
        <w:separator/>
      </w:r>
    </w:p>
  </w:footnote>
  <w:footnote w:type="continuationSeparator" w:id="0">
    <w:p w14:paraId="6FB461D8" w14:textId="77777777" w:rsidR="00EA2574" w:rsidRDefault="00EA2574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CE8"/>
    <w:multiLevelType w:val="hybridMultilevel"/>
    <w:tmpl w:val="D31A1970"/>
    <w:lvl w:ilvl="0" w:tplc="43BE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4C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A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8C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A5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CA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E2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8B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83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EE3687"/>
    <w:multiLevelType w:val="hybridMultilevel"/>
    <w:tmpl w:val="4B3CB9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946A71"/>
    <w:multiLevelType w:val="hybridMultilevel"/>
    <w:tmpl w:val="317A99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012B3"/>
    <w:multiLevelType w:val="hybridMultilevel"/>
    <w:tmpl w:val="2A2898D8"/>
    <w:lvl w:ilvl="0" w:tplc="0A409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84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20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00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A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C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66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EC1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E5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23C59"/>
    <w:rsid w:val="00050579"/>
    <w:rsid w:val="00072FCF"/>
    <w:rsid w:val="000845A3"/>
    <w:rsid w:val="00086B34"/>
    <w:rsid w:val="000A7A59"/>
    <w:rsid w:val="000C0282"/>
    <w:rsid w:val="000F7162"/>
    <w:rsid w:val="00102116"/>
    <w:rsid w:val="00105AB4"/>
    <w:rsid w:val="0011092C"/>
    <w:rsid w:val="00116469"/>
    <w:rsid w:val="001510EE"/>
    <w:rsid w:val="001B73DA"/>
    <w:rsid w:val="001D62E6"/>
    <w:rsid w:val="001E318B"/>
    <w:rsid w:val="002101C0"/>
    <w:rsid w:val="00234CFA"/>
    <w:rsid w:val="00244680"/>
    <w:rsid w:val="00245A1F"/>
    <w:rsid w:val="002C5763"/>
    <w:rsid w:val="00301A2B"/>
    <w:rsid w:val="00316968"/>
    <w:rsid w:val="00325EAF"/>
    <w:rsid w:val="00326283"/>
    <w:rsid w:val="00341B1D"/>
    <w:rsid w:val="003567FC"/>
    <w:rsid w:val="00361E3A"/>
    <w:rsid w:val="003C7D11"/>
    <w:rsid w:val="003E2710"/>
    <w:rsid w:val="003E292D"/>
    <w:rsid w:val="003E34AF"/>
    <w:rsid w:val="003F353A"/>
    <w:rsid w:val="00424AB4"/>
    <w:rsid w:val="0043214A"/>
    <w:rsid w:val="00435547"/>
    <w:rsid w:val="00436BF1"/>
    <w:rsid w:val="004405BA"/>
    <w:rsid w:val="00444392"/>
    <w:rsid w:val="00495FC7"/>
    <w:rsid w:val="004C33E0"/>
    <w:rsid w:val="004C5439"/>
    <w:rsid w:val="004C7040"/>
    <w:rsid w:val="004E48E8"/>
    <w:rsid w:val="00575E58"/>
    <w:rsid w:val="005A4150"/>
    <w:rsid w:val="005B4F0F"/>
    <w:rsid w:val="005C53A5"/>
    <w:rsid w:val="005C6371"/>
    <w:rsid w:val="00691876"/>
    <w:rsid w:val="00704F09"/>
    <w:rsid w:val="007260DD"/>
    <w:rsid w:val="00734519"/>
    <w:rsid w:val="0075774F"/>
    <w:rsid w:val="007851A3"/>
    <w:rsid w:val="007A1C32"/>
    <w:rsid w:val="007A2059"/>
    <w:rsid w:val="007B2BAF"/>
    <w:rsid w:val="007B7590"/>
    <w:rsid w:val="007D52E6"/>
    <w:rsid w:val="007F3CFE"/>
    <w:rsid w:val="00840FF9"/>
    <w:rsid w:val="00854D16"/>
    <w:rsid w:val="00862767"/>
    <w:rsid w:val="00883892"/>
    <w:rsid w:val="009019CF"/>
    <w:rsid w:val="00927F6D"/>
    <w:rsid w:val="009477BB"/>
    <w:rsid w:val="00985590"/>
    <w:rsid w:val="009922A6"/>
    <w:rsid w:val="00996BDD"/>
    <w:rsid w:val="009B0B23"/>
    <w:rsid w:val="009B341A"/>
    <w:rsid w:val="009C7DF5"/>
    <w:rsid w:val="009D3B8A"/>
    <w:rsid w:val="009D4D3E"/>
    <w:rsid w:val="009F1EA0"/>
    <w:rsid w:val="009F6B62"/>
    <w:rsid w:val="00A30EDE"/>
    <w:rsid w:val="00A37B4E"/>
    <w:rsid w:val="00A57CEE"/>
    <w:rsid w:val="00A653C5"/>
    <w:rsid w:val="00AA2A87"/>
    <w:rsid w:val="00B22542"/>
    <w:rsid w:val="00B53AAD"/>
    <w:rsid w:val="00B61280"/>
    <w:rsid w:val="00B73FC8"/>
    <w:rsid w:val="00B773FD"/>
    <w:rsid w:val="00B84713"/>
    <w:rsid w:val="00B872B8"/>
    <w:rsid w:val="00BC492F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D209A6"/>
    <w:rsid w:val="00D517BD"/>
    <w:rsid w:val="00DD08C9"/>
    <w:rsid w:val="00DE0951"/>
    <w:rsid w:val="00DF2299"/>
    <w:rsid w:val="00E12E6C"/>
    <w:rsid w:val="00E40435"/>
    <w:rsid w:val="00E6465F"/>
    <w:rsid w:val="00EA2574"/>
    <w:rsid w:val="00EA26C8"/>
    <w:rsid w:val="00EF4024"/>
    <w:rsid w:val="00F5511E"/>
    <w:rsid w:val="00F551F2"/>
    <w:rsid w:val="00F86D58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  <w:rsid w:val="00B61280"/>
  </w:style>
  <w:style w:type="character" w:styleId="UnresolvedMention">
    <w:name w:val="Unresolved Mention"/>
    <w:basedOn w:val="DefaultParagraphFont"/>
    <w:uiPriority w:val="99"/>
    <w:semiHidden/>
    <w:unhideWhenUsed/>
    <w:rsid w:val="007577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2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9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19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7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6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0BD43B88-4661-4AB5-B146-02D0845D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2014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Zornitsa Yakova</cp:lastModifiedBy>
  <cp:revision>10</cp:revision>
  <dcterms:created xsi:type="dcterms:W3CDTF">2023-01-30T01:59:00Z</dcterms:created>
  <dcterms:modified xsi:type="dcterms:W3CDTF">2023-02-05T15:58:00Z</dcterms:modified>
</cp:coreProperties>
</file>